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60" w:rsidRPr="003668B3" w:rsidRDefault="002A4760" w:rsidP="002A4760">
      <w:pPr>
        <w:pStyle w:val="Default"/>
        <w:jc w:val="center"/>
        <w:rPr>
          <w:rFonts w:asciiTheme="minorHAnsi" w:hAnsiTheme="minorHAnsi"/>
          <w:b/>
          <w:bCs/>
          <w:color w:val="000000" w:themeColor="text1"/>
          <w:sz w:val="22"/>
          <w:szCs w:val="22"/>
        </w:rPr>
      </w:pPr>
      <w:r w:rsidRPr="003668B3">
        <w:rPr>
          <w:rFonts w:ascii="Arial" w:hAnsi="Arial" w:cs="Arial"/>
          <w:noProof/>
          <w:color w:val="000000" w:themeColor="text1"/>
          <w:sz w:val="18"/>
          <w:szCs w:val="18"/>
          <w:lang w:eastAsia="en-GB"/>
        </w:rPr>
        <w:drawing>
          <wp:inline distT="0" distB="0" distL="0" distR="0">
            <wp:extent cx="2176145" cy="1016000"/>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8316"/>
                    <a:stretch>
                      <a:fillRect/>
                    </a:stretch>
                  </pic:blipFill>
                  <pic:spPr bwMode="auto">
                    <a:xfrm>
                      <a:off x="0" y="0"/>
                      <a:ext cx="2176145" cy="1016000"/>
                    </a:xfrm>
                    <a:prstGeom prst="rect">
                      <a:avLst/>
                    </a:prstGeom>
                    <a:noFill/>
                    <a:ln>
                      <a:noFill/>
                    </a:ln>
                  </pic:spPr>
                </pic:pic>
              </a:graphicData>
            </a:graphic>
          </wp:inline>
        </w:drawing>
      </w:r>
      <w:r w:rsidRPr="003668B3">
        <w:rPr>
          <w:rFonts w:ascii="Arial" w:hAnsi="Arial" w:cs="Arial"/>
          <w:noProof/>
          <w:color w:val="000000" w:themeColor="text1"/>
          <w:sz w:val="18"/>
          <w:szCs w:val="18"/>
          <w:lang w:eastAsia="en-GB"/>
        </w:rPr>
        <w:drawing>
          <wp:anchor distT="0" distB="0" distL="114300" distR="114300" simplePos="0" relativeHeight="251666432" behindDoc="1" locked="0" layoutInCell="1" allowOverlap="1">
            <wp:simplePos x="0" y="0"/>
            <wp:positionH relativeFrom="column">
              <wp:posOffset>-62230</wp:posOffset>
            </wp:positionH>
            <wp:positionV relativeFrom="paragraph">
              <wp:posOffset>0</wp:posOffset>
            </wp:positionV>
            <wp:extent cx="2628900" cy="1022350"/>
            <wp:effectExtent l="0" t="0" r="0" b="0"/>
            <wp:wrapThrough wrapText="bothSides">
              <wp:wrapPolygon edited="0">
                <wp:start x="626" y="3220"/>
                <wp:lineTo x="417" y="4830"/>
                <wp:lineTo x="417" y="12880"/>
                <wp:lineTo x="1461" y="16636"/>
                <wp:lineTo x="1670" y="17709"/>
                <wp:lineTo x="2504" y="17709"/>
                <wp:lineTo x="19617" y="16099"/>
                <wp:lineTo x="21078" y="15563"/>
                <wp:lineTo x="19826" y="12880"/>
                <wp:lineTo x="21287" y="8050"/>
                <wp:lineTo x="19617" y="4830"/>
                <wp:lineTo x="3548" y="3220"/>
                <wp:lineTo x="626" y="3220"/>
              </wp:wrapPolygon>
            </wp:wrapThrough>
            <wp:docPr id="1" name="Picture 1" descr="http://www.liv.ac.uk/enhance/images/Logos/Large_colour_logo_1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v.ac.uk/enhance/images/Logos/Large_colour_logo_1849.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9091" t="11125" r="9091" b="11002"/>
                    <a:stretch>
                      <a:fillRect/>
                    </a:stretch>
                  </pic:blipFill>
                  <pic:spPr bwMode="auto">
                    <a:xfrm>
                      <a:off x="0" y="0"/>
                      <a:ext cx="2628900" cy="1022350"/>
                    </a:xfrm>
                    <a:prstGeom prst="rect">
                      <a:avLst/>
                    </a:prstGeom>
                    <a:noFill/>
                    <a:ln>
                      <a:noFill/>
                    </a:ln>
                  </pic:spPr>
                </pic:pic>
              </a:graphicData>
            </a:graphic>
          </wp:anchor>
        </w:drawing>
      </w:r>
    </w:p>
    <w:p w:rsidR="002A4760" w:rsidRPr="003668B3" w:rsidRDefault="009E5EB2" w:rsidP="002A4760">
      <w:pPr>
        <w:jc w:val="center"/>
        <w:rPr>
          <w:rFonts w:ascii="Calibri" w:hAnsi="Calibri" w:cs="Arial"/>
          <w:bCs/>
          <w:color w:val="000000" w:themeColor="text1"/>
          <w:szCs w:val="24"/>
        </w:rPr>
      </w:pPr>
      <w:r w:rsidRPr="003668B3">
        <w:rPr>
          <w:rFonts w:ascii="Calibri" w:hAnsi="Calibri" w:cs="Arial"/>
          <w:bCs/>
          <w:color w:val="000000" w:themeColor="text1"/>
          <w:szCs w:val="24"/>
        </w:rPr>
        <w:t>(REC reference number</w:t>
      </w:r>
      <w:r w:rsidR="002A4760" w:rsidRPr="003668B3">
        <w:rPr>
          <w:rFonts w:ascii="Calibri" w:hAnsi="Calibri" w:cs="Arial"/>
          <w:bCs/>
          <w:color w:val="000000" w:themeColor="text1"/>
          <w:szCs w:val="24"/>
        </w:rPr>
        <w:t>:</w:t>
      </w:r>
      <w:r w:rsidR="0096182C" w:rsidRPr="003668B3">
        <w:rPr>
          <w:rFonts w:ascii="Calibri" w:hAnsi="Calibri" w:cs="Arial"/>
          <w:bCs/>
          <w:color w:val="000000" w:themeColor="text1"/>
          <w:szCs w:val="24"/>
        </w:rPr>
        <w:t xml:space="preserve"> 18/NW/0022</w:t>
      </w:r>
      <w:r w:rsidR="002A4760" w:rsidRPr="003668B3">
        <w:rPr>
          <w:rFonts w:ascii="Calibri" w:hAnsi="Calibri" w:cs="Arial"/>
          <w:bCs/>
          <w:color w:val="000000" w:themeColor="text1"/>
          <w:szCs w:val="24"/>
        </w:rPr>
        <w:t>)</w:t>
      </w:r>
    </w:p>
    <w:p w:rsidR="002A4760" w:rsidRPr="003668B3" w:rsidRDefault="00BA5E1C" w:rsidP="002A4760">
      <w:pPr>
        <w:pStyle w:val="CommentText"/>
        <w:rPr>
          <w:b/>
          <w:color w:val="000000" w:themeColor="text1"/>
        </w:rPr>
      </w:pPr>
      <w:r w:rsidRPr="00BA5E1C">
        <w:rPr>
          <w:b/>
          <w:noProof/>
          <w:color w:val="000000" w:themeColor="text1"/>
          <w:sz w:val="22"/>
          <w:lang w:val="en-US"/>
        </w:rPr>
        <w:pict>
          <v:shapetype id="_x0000_t202" coordsize="21600,21600" o:spt="202" path="m,l,21600r21600,l21600,xe">
            <v:stroke joinstyle="miter"/>
            <v:path gradientshapeok="t" o:connecttype="rect"/>
          </v:shapetype>
          <v:shape id="Text Box 2" o:spid="_x0000_s1026" type="#_x0000_t202" style="position:absolute;margin-left:-14.25pt;margin-top:1.05pt;width:483pt;height:48.7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" strokeweight="1.5pt">
            <v:textbox>
              <w:txbxContent>
                <w:p w:rsidR="007E4441" w:rsidRPr="000944A0" w:rsidRDefault="00CB45F9" w:rsidP="002A4760">
                  <w:pPr>
                    <w:jc w:val="center"/>
                    <w:rPr>
                      <w:b/>
                      <w:color w:val="44546A" w:themeColor="text2"/>
                      <w:sz w:val="28"/>
                      <w:szCs w:val="28"/>
                    </w:rPr>
                  </w:pPr>
                  <w:r w:rsidRPr="003668B3">
                    <w:rPr>
                      <w:b/>
                      <w:color w:val="44546A" w:themeColor="text2"/>
                      <w:sz w:val="28"/>
                      <w:szCs w:val="28"/>
                    </w:rPr>
                    <w:t xml:space="preserve">Identifying the Main </w:t>
                  </w:r>
                  <w:r w:rsidR="004D7489" w:rsidRPr="003668B3">
                    <w:rPr>
                      <w:b/>
                      <w:color w:val="44546A" w:themeColor="text2"/>
                      <w:sz w:val="28"/>
                      <w:szCs w:val="28"/>
                    </w:rPr>
                    <w:t>Outcomes</w:t>
                  </w:r>
                  <w:r w:rsidR="0007570D" w:rsidRPr="003668B3">
                    <w:rPr>
                      <w:b/>
                      <w:color w:val="44546A" w:themeColor="text2"/>
                      <w:sz w:val="28"/>
                      <w:szCs w:val="28"/>
                    </w:rPr>
                    <w:t xml:space="preserve"> </w:t>
                  </w:r>
                  <w:r w:rsidRPr="003668B3">
                    <w:rPr>
                      <w:b/>
                      <w:color w:val="44546A" w:themeColor="text2"/>
                      <w:sz w:val="28"/>
                      <w:szCs w:val="28"/>
                    </w:rPr>
                    <w:t xml:space="preserve">for Cauda Equina Syndrome: The Delphi </w:t>
                  </w:r>
                  <w:r w:rsidR="00EE64AC" w:rsidRPr="003668B3">
                    <w:rPr>
                      <w:b/>
                      <w:color w:val="44546A" w:themeColor="text2"/>
                      <w:sz w:val="28"/>
                      <w:szCs w:val="28"/>
                    </w:rPr>
                    <w:t>Survey</w:t>
                  </w:r>
                  <w:r w:rsidR="0007570D" w:rsidRPr="003668B3">
                    <w:rPr>
                      <w:b/>
                      <w:color w:val="44546A" w:themeColor="text2"/>
                      <w:sz w:val="28"/>
                      <w:szCs w:val="28"/>
                    </w:rPr>
                    <w:t xml:space="preserve"> and Consensus Meeting</w:t>
                  </w:r>
                </w:p>
              </w:txbxContent>
            </v:textbox>
          </v:shape>
        </w:pict>
      </w:r>
    </w:p>
    <w:p w:rsidR="002A4760" w:rsidRPr="003668B3" w:rsidRDefault="002A4760" w:rsidP="002A4760">
      <w:pPr>
        <w:pStyle w:val="CommentText"/>
        <w:rPr>
          <w:b/>
          <w:color w:val="000000" w:themeColor="text1"/>
        </w:rPr>
      </w:pPr>
    </w:p>
    <w:p w:rsidR="00B050E6" w:rsidRPr="003668B3" w:rsidRDefault="00B050E6" w:rsidP="002A4760">
      <w:pPr>
        <w:pStyle w:val="Default"/>
        <w:rPr>
          <w:rFonts w:asciiTheme="minorHAnsi" w:hAnsiTheme="minorHAnsi" w:cstheme="minorBidi"/>
          <w:b/>
          <w:color w:val="000000" w:themeColor="text1"/>
          <w:sz w:val="20"/>
          <w:szCs w:val="20"/>
        </w:rPr>
      </w:pPr>
    </w:p>
    <w:p w:rsidR="002A4760" w:rsidRDefault="000C1AE6" w:rsidP="002A4760">
      <w:pPr>
        <w:pStyle w:val="Default"/>
        <w:rPr>
          <w:rFonts w:asciiTheme="minorHAnsi" w:hAnsiTheme="minorHAnsi"/>
          <w:b/>
          <w:bCs/>
          <w:color w:val="000000" w:themeColor="text1"/>
          <w:sz w:val="22"/>
          <w:szCs w:val="22"/>
        </w:rPr>
      </w:pPr>
      <w:r w:rsidRPr="00D90445">
        <w:rPr>
          <w:rFonts w:asciiTheme="minorHAnsi" w:hAnsiTheme="minorHAnsi"/>
          <w:bCs/>
          <w:color w:val="000000" w:themeColor="text1"/>
          <w:sz w:val="22"/>
          <w:szCs w:val="22"/>
        </w:rPr>
        <w:t xml:space="preserve">TO PARTICIPATE IN THE DELPHI </w:t>
      </w:r>
      <w:r w:rsidR="002D50F1" w:rsidRPr="00D90445">
        <w:rPr>
          <w:rFonts w:asciiTheme="minorHAnsi" w:hAnsiTheme="minorHAnsi"/>
          <w:bCs/>
          <w:color w:val="000000" w:themeColor="text1"/>
          <w:sz w:val="22"/>
          <w:szCs w:val="22"/>
        </w:rPr>
        <w:t>SURVEY,</w:t>
      </w:r>
      <w:r w:rsidRPr="00D90445">
        <w:rPr>
          <w:rFonts w:asciiTheme="minorHAnsi" w:hAnsiTheme="minorHAnsi"/>
          <w:bCs/>
          <w:color w:val="000000" w:themeColor="text1"/>
          <w:sz w:val="22"/>
          <w:szCs w:val="22"/>
        </w:rPr>
        <w:t xml:space="preserve"> </w:t>
      </w:r>
      <w:r w:rsidR="002D50F1">
        <w:rPr>
          <w:rFonts w:asciiTheme="minorHAnsi" w:hAnsiTheme="minorHAnsi"/>
          <w:bCs/>
          <w:color w:val="000000" w:themeColor="text1"/>
          <w:sz w:val="22"/>
          <w:szCs w:val="22"/>
        </w:rPr>
        <w:t xml:space="preserve">PLEASE </w:t>
      </w:r>
      <w:r w:rsidRPr="00D90445">
        <w:rPr>
          <w:rFonts w:asciiTheme="minorHAnsi" w:hAnsiTheme="minorHAnsi"/>
          <w:bCs/>
          <w:color w:val="000000" w:themeColor="text1"/>
          <w:sz w:val="22"/>
          <w:szCs w:val="22"/>
        </w:rPr>
        <w:t>GO TO</w:t>
      </w:r>
      <w:r>
        <w:rPr>
          <w:rFonts w:asciiTheme="minorHAnsi" w:hAnsiTheme="minorHAnsi"/>
          <w:b/>
          <w:bCs/>
          <w:color w:val="000000" w:themeColor="text1"/>
          <w:sz w:val="22"/>
          <w:szCs w:val="22"/>
        </w:rPr>
        <w:t xml:space="preserve"> </w:t>
      </w:r>
      <w:r w:rsidR="00D90445" w:rsidRPr="00D90445">
        <w:rPr>
          <w:rFonts w:asciiTheme="minorHAnsi" w:hAnsiTheme="minorHAnsi"/>
          <w:b/>
          <w:bCs/>
          <w:color w:val="000000" w:themeColor="text1"/>
          <w:sz w:val="22"/>
          <w:szCs w:val="22"/>
        </w:rPr>
        <w:t>http://bit.ly/cesdelphi</w:t>
      </w:r>
    </w:p>
    <w:p w:rsidR="000C1AE6" w:rsidRDefault="000C1AE6" w:rsidP="002A4760">
      <w:pPr>
        <w:pStyle w:val="Default"/>
        <w:rPr>
          <w:rFonts w:asciiTheme="minorHAnsi" w:hAnsiTheme="minorHAnsi"/>
          <w:b/>
          <w:bCs/>
          <w:color w:val="000000" w:themeColor="text1"/>
          <w:sz w:val="22"/>
          <w:szCs w:val="22"/>
        </w:rPr>
      </w:pPr>
    </w:p>
    <w:p w:rsidR="00B27BF2" w:rsidRPr="003668B3" w:rsidRDefault="00B27BF2" w:rsidP="002A4760">
      <w:pPr>
        <w:pStyle w:val="Default"/>
        <w:rPr>
          <w:rFonts w:asciiTheme="minorHAnsi" w:hAnsiTheme="minorHAnsi"/>
          <w:b/>
          <w:bCs/>
          <w:color w:val="000000" w:themeColor="text1"/>
          <w:sz w:val="22"/>
          <w:szCs w:val="22"/>
        </w:rPr>
        <w:sectPr w:rsidR="00B27BF2" w:rsidRPr="003668B3">
          <w:headerReference w:type="default" r:id="rId11"/>
          <w:footerReference w:type="default" r:id="rId12"/>
          <w:pgSz w:w="11906" w:h="16838"/>
          <w:pgMar w:top="1440" w:right="1440" w:bottom="1440" w:left="1440" w:header="708" w:footer="708" w:gutter="0"/>
          <w:cols w:space="708"/>
          <w:docGrid w:linePitch="360"/>
        </w:sectPr>
      </w:pPr>
      <w:bookmarkStart w:id="0" w:name="_GoBack"/>
      <w:bookmarkEnd w:id="0"/>
    </w:p>
    <w:p w:rsidR="004923CC" w:rsidRPr="003668B3" w:rsidRDefault="00B050E6" w:rsidP="00B27BF2">
      <w:pPr>
        <w:pStyle w:val="Default"/>
        <w:rPr>
          <w:rFonts w:asciiTheme="minorHAnsi" w:hAnsiTheme="minorHAnsi" w:cstheme="minorBidi"/>
          <w:b/>
          <w:color w:val="000000" w:themeColor="text1"/>
          <w:sz w:val="22"/>
          <w:szCs w:val="22"/>
        </w:rPr>
      </w:pPr>
      <w:r w:rsidRPr="003668B3">
        <w:rPr>
          <w:rFonts w:asciiTheme="minorHAnsi" w:hAnsiTheme="minorHAnsi" w:cstheme="minorBidi"/>
          <w:b/>
          <w:color w:val="000000" w:themeColor="text1"/>
          <w:sz w:val="22"/>
          <w:szCs w:val="22"/>
        </w:rPr>
        <w:lastRenderedPageBreak/>
        <w:t>What is this about?</w:t>
      </w:r>
    </w:p>
    <w:p w:rsidR="00B050E6" w:rsidRPr="003668B3" w:rsidRDefault="00B050E6" w:rsidP="00B27BF2">
      <w:pPr>
        <w:pStyle w:val="Default"/>
        <w:rPr>
          <w:rFonts w:asciiTheme="minorHAnsi" w:hAnsiTheme="minorHAnsi" w:cstheme="minorBidi"/>
          <w:b/>
          <w:color w:val="000000" w:themeColor="text1"/>
          <w:sz w:val="22"/>
          <w:szCs w:val="22"/>
        </w:rPr>
      </w:pPr>
    </w:p>
    <w:p w:rsidR="00B050E6" w:rsidRPr="00493E62" w:rsidRDefault="00B050E6" w:rsidP="00B27BF2">
      <w:pPr>
        <w:pStyle w:val="Default"/>
        <w:rPr>
          <w:rFonts w:asciiTheme="minorHAnsi" w:hAnsiTheme="minorHAnsi" w:cstheme="minorBidi"/>
          <w:color w:val="000000" w:themeColor="text1"/>
          <w:sz w:val="22"/>
          <w:szCs w:val="22"/>
        </w:rPr>
      </w:pPr>
      <w:r w:rsidRPr="003668B3">
        <w:rPr>
          <w:rFonts w:asciiTheme="minorHAnsi" w:hAnsiTheme="minorHAnsi" w:cstheme="minorBidi"/>
          <w:color w:val="000000" w:themeColor="text1"/>
          <w:sz w:val="22"/>
          <w:szCs w:val="22"/>
        </w:rPr>
        <w:t xml:space="preserve">We </w:t>
      </w:r>
      <w:r w:rsidRPr="00493E62">
        <w:rPr>
          <w:rFonts w:asciiTheme="minorHAnsi" w:hAnsiTheme="minorHAnsi" w:cstheme="minorBidi"/>
          <w:color w:val="000000" w:themeColor="text1"/>
          <w:sz w:val="22"/>
          <w:szCs w:val="22"/>
        </w:rPr>
        <w:t xml:space="preserve">are trying to decide which </w:t>
      </w:r>
      <w:r w:rsidR="009B57C2" w:rsidRPr="00493E62">
        <w:rPr>
          <w:rFonts w:asciiTheme="minorHAnsi" w:hAnsiTheme="minorHAnsi" w:cstheme="minorBidi"/>
          <w:color w:val="000000" w:themeColor="text1"/>
          <w:sz w:val="22"/>
          <w:szCs w:val="22"/>
        </w:rPr>
        <w:t>outcomes</w:t>
      </w:r>
      <w:r w:rsidR="004923CC" w:rsidRPr="00493E62">
        <w:rPr>
          <w:rFonts w:asciiTheme="minorHAnsi" w:hAnsiTheme="minorHAnsi" w:cstheme="minorBidi"/>
          <w:color w:val="000000" w:themeColor="text1"/>
          <w:sz w:val="22"/>
          <w:szCs w:val="22"/>
        </w:rPr>
        <w:t xml:space="preserve"> </w:t>
      </w:r>
      <w:r w:rsidR="004B4C90" w:rsidRPr="00493E62">
        <w:rPr>
          <w:rFonts w:asciiTheme="minorHAnsi" w:hAnsiTheme="minorHAnsi" w:cstheme="minorBidi"/>
          <w:color w:val="000000" w:themeColor="text1"/>
          <w:sz w:val="22"/>
          <w:szCs w:val="22"/>
        </w:rPr>
        <w:t>are the most important for</w:t>
      </w:r>
      <w:r w:rsidR="00896FE1">
        <w:rPr>
          <w:rFonts w:asciiTheme="minorHAnsi" w:hAnsiTheme="minorHAnsi" w:cstheme="minorBidi"/>
          <w:color w:val="000000" w:themeColor="text1"/>
          <w:sz w:val="22"/>
          <w:szCs w:val="22"/>
        </w:rPr>
        <w:t xml:space="preserve"> patients with </w:t>
      </w:r>
      <w:r w:rsidRPr="00493E62">
        <w:rPr>
          <w:rFonts w:asciiTheme="minorHAnsi" w:hAnsiTheme="minorHAnsi" w:cstheme="minorBidi"/>
          <w:color w:val="000000" w:themeColor="text1"/>
          <w:sz w:val="22"/>
          <w:szCs w:val="22"/>
        </w:rPr>
        <w:t>Cauda Equina Syndrome (CES</w:t>
      </w:r>
      <w:r w:rsidR="004B4C90" w:rsidRPr="00493E62">
        <w:rPr>
          <w:rFonts w:asciiTheme="minorHAnsi" w:hAnsiTheme="minorHAnsi" w:cstheme="minorBidi"/>
          <w:color w:val="000000" w:themeColor="text1"/>
          <w:sz w:val="22"/>
          <w:szCs w:val="22"/>
        </w:rPr>
        <w:t>).</w:t>
      </w:r>
      <w:r w:rsidRPr="00493E62">
        <w:rPr>
          <w:rFonts w:asciiTheme="minorHAnsi" w:hAnsiTheme="minorHAnsi" w:cstheme="minorBidi"/>
          <w:color w:val="000000" w:themeColor="text1"/>
          <w:sz w:val="22"/>
          <w:szCs w:val="22"/>
        </w:rPr>
        <w:t xml:space="preserve"> This would involve filling out a</w:t>
      </w:r>
      <w:r w:rsidR="00FB76DD" w:rsidRPr="00493E62">
        <w:rPr>
          <w:rFonts w:asciiTheme="minorHAnsi" w:hAnsiTheme="minorHAnsi" w:cstheme="minorBidi"/>
          <w:color w:val="000000" w:themeColor="text1"/>
          <w:sz w:val="22"/>
          <w:szCs w:val="22"/>
        </w:rPr>
        <w:t>n online</w:t>
      </w:r>
      <w:r w:rsidRPr="00493E62">
        <w:rPr>
          <w:rFonts w:asciiTheme="minorHAnsi" w:hAnsiTheme="minorHAnsi" w:cstheme="minorBidi"/>
          <w:color w:val="000000" w:themeColor="text1"/>
          <w:sz w:val="22"/>
          <w:szCs w:val="22"/>
        </w:rPr>
        <w:t xml:space="preserve"> questionnaire and attending an optional meeting. </w:t>
      </w:r>
    </w:p>
    <w:p w:rsidR="00B050E6" w:rsidRPr="00493E62" w:rsidRDefault="00B050E6" w:rsidP="00B27BF2">
      <w:pPr>
        <w:pStyle w:val="Default"/>
        <w:rPr>
          <w:rFonts w:asciiTheme="minorHAnsi" w:hAnsiTheme="minorHAnsi" w:cstheme="minorBidi"/>
          <w:b/>
          <w:color w:val="000000" w:themeColor="text1"/>
          <w:sz w:val="22"/>
          <w:szCs w:val="22"/>
        </w:rPr>
      </w:pPr>
    </w:p>
    <w:p w:rsidR="002A4760" w:rsidRPr="00493E62" w:rsidRDefault="002A4760" w:rsidP="00B27BF2">
      <w:pPr>
        <w:pStyle w:val="Default"/>
        <w:rPr>
          <w:rFonts w:asciiTheme="minorHAnsi" w:hAnsiTheme="minorHAnsi"/>
          <w:b/>
          <w:bCs/>
          <w:color w:val="000000" w:themeColor="text1"/>
          <w:sz w:val="22"/>
          <w:szCs w:val="22"/>
        </w:rPr>
      </w:pPr>
      <w:r w:rsidRPr="00493E62">
        <w:rPr>
          <w:rFonts w:asciiTheme="minorHAnsi" w:hAnsiTheme="minorHAnsi"/>
          <w:b/>
          <w:bCs/>
          <w:color w:val="000000" w:themeColor="text1"/>
          <w:sz w:val="22"/>
          <w:szCs w:val="22"/>
        </w:rPr>
        <w:t>What is an outcome?</w:t>
      </w:r>
    </w:p>
    <w:p w:rsidR="00E93661" w:rsidRPr="00493E62" w:rsidRDefault="00E93661" w:rsidP="00B27BF2">
      <w:pPr>
        <w:pStyle w:val="Default"/>
        <w:rPr>
          <w:rFonts w:asciiTheme="minorHAnsi" w:hAnsiTheme="minorHAnsi"/>
          <w:b/>
          <w:bCs/>
          <w:color w:val="000000" w:themeColor="text1"/>
          <w:sz w:val="22"/>
          <w:szCs w:val="22"/>
        </w:rPr>
      </w:pPr>
    </w:p>
    <w:p w:rsidR="002A4760" w:rsidRPr="00493E62" w:rsidRDefault="005912CF" w:rsidP="00B27BF2">
      <w:pPr>
        <w:pStyle w:val="Default"/>
        <w:rPr>
          <w:rFonts w:asciiTheme="minorHAnsi" w:hAnsiTheme="minorHAnsi"/>
          <w:b/>
          <w:bCs/>
          <w:color w:val="000000" w:themeColor="text1"/>
          <w:sz w:val="22"/>
          <w:szCs w:val="22"/>
        </w:rPr>
      </w:pPr>
      <w:r w:rsidRPr="00493E62">
        <w:rPr>
          <w:rFonts w:asciiTheme="minorHAnsi" w:hAnsiTheme="minorHAnsi"/>
          <w:bCs/>
          <w:color w:val="000000" w:themeColor="text1"/>
          <w:sz w:val="22"/>
          <w:szCs w:val="22"/>
        </w:rPr>
        <w:t xml:space="preserve">An outcome is the result of a medical condition that directly affects the length or quality of </w:t>
      </w:r>
      <w:r w:rsidR="00951637" w:rsidRPr="00493E62">
        <w:rPr>
          <w:rFonts w:asciiTheme="minorHAnsi" w:hAnsiTheme="minorHAnsi"/>
          <w:bCs/>
          <w:color w:val="000000" w:themeColor="text1"/>
          <w:sz w:val="22"/>
          <w:szCs w:val="22"/>
        </w:rPr>
        <w:t>a</w:t>
      </w:r>
      <w:r w:rsidRPr="00493E62">
        <w:rPr>
          <w:rFonts w:asciiTheme="minorHAnsi" w:hAnsiTheme="minorHAnsi"/>
          <w:bCs/>
          <w:color w:val="000000" w:themeColor="text1"/>
          <w:sz w:val="22"/>
          <w:szCs w:val="22"/>
        </w:rPr>
        <w:t xml:space="preserve"> patient’s life.</w:t>
      </w:r>
      <w:r w:rsidRPr="00493E62">
        <w:rPr>
          <w:rFonts w:asciiTheme="minorHAnsi" w:hAnsiTheme="minorHAnsi"/>
          <w:b/>
          <w:bCs/>
          <w:color w:val="000000" w:themeColor="text1"/>
          <w:sz w:val="22"/>
          <w:szCs w:val="22"/>
        </w:rPr>
        <w:t xml:space="preserve"> </w:t>
      </w:r>
      <w:r w:rsidR="002A4760" w:rsidRPr="00493E62">
        <w:rPr>
          <w:bCs/>
          <w:color w:val="000000" w:themeColor="text1"/>
          <w:sz w:val="22"/>
          <w:szCs w:val="22"/>
        </w:rPr>
        <w:t xml:space="preserve">The effect of </w:t>
      </w:r>
      <w:r w:rsidR="00E93661" w:rsidRPr="00493E62">
        <w:rPr>
          <w:bCs/>
          <w:color w:val="000000" w:themeColor="text1"/>
          <w:sz w:val="22"/>
          <w:szCs w:val="22"/>
        </w:rPr>
        <w:t>a</w:t>
      </w:r>
      <w:r w:rsidR="002A4760" w:rsidRPr="00493E62">
        <w:rPr>
          <w:bCs/>
          <w:color w:val="000000" w:themeColor="text1"/>
          <w:sz w:val="22"/>
          <w:szCs w:val="22"/>
        </w:rPr>
        <w:t xml:space="preserve"> </w:t>
      </w:r>
      <w:r w:rsidR="0006629F" w:rsidRPr="00493E62">
        <w:rPr>
          <w:bCs/>
          <w:color w:val="000000" w:themeColor="text1"/>
          <w:sz w:val="22"/>
          <w:szCs w:val="22"/>
        </w:rPr>
        <w:t xml:space="preserve">significant medical </w:t>
      </w:r>
      <w:r w:rsidR="002A4760" w:rsidRPr="00493E62">
        <w:rPr>
          <w:bCs/>
          <w:color w:val="000000" w:themeColor="text1"/>
          <w:sz w:val="22"/>
          <w:szCs w:val="22"/>
        </w:rPr>
        <w:t xml:space="preserve">condition </w:t>
      </w:r>
      <w:r w:rsidR="0006629F" w:rsidRPr="00493E62">
        <w:rPr>
          <w:bCs/>
          <w:color w:val="000000" w:themeColor="text1"/>
          <w:sz w:val="22"/>
          <w:szCs w:val="22"/>
        </w:rPr>
        <w:t>up</w:t>
      </w:r>
      <w:r w:rsidR="002A4760" w:rsidRPr="00493E62">
        <w:rPr>
          <w:bCs/>
          <w:color w:val="000000" w:themeColor="text1"/>
          <w:sz w:val="22"/>
          <w:szCs w:val="22"/>
        </w:rPr>
        <w:t xml:space="preserve">on </w:t>
      </w:r>
      <w:r w:rsidR="0006629F" w:rsidRPr="00493E62">
        <w:rPr>
          <w:bCs/>
          <w:color w:val="000000" w:themeColor="text1"/>
          <w:sz w:val="22"/>
          <w:szCs w:val="22"/>
        </w:rPr>
        <w:t>a</w:t>
      </w:r>
      <w:r w:rsidR="002A4760" w:rsidRPr="00493E62">
        <w:rPr>
          <w:bCs/>
          <w:color w:val="000000" w:themeColor="text1"/>
          <w:sz w:val="22"/>
          <w:szCs w:val="22"/>
        </w:rPr>
        <w:t xml:space="preserve"> patient can lead to many </w:t>
      </w:r>
      <w:r w:rsidR="0006629F" w:rsidRPr="00493E62">
        <w:rPr>
          <w:bCs/>
          <w:color w:val="000000" w:themeColor="text1"/>
          <w:sz w:val="22"/>
          <w:szCs w:val="22"/>
        </w:rPr>
        <w:t xml:space="preserve">different </w:t>
      </w:r>
      <w:r w:rsidR="002A4760" w:rsidRPr="00493E62">
        <w:rPr>
          <w:bCs/>
          <w:color w:val="000000" w:themeColor="text1"/>
          <w:sz w:val="22"/>
          <w:szCs w:val="22"/>
        </w:rPr>
        <w:t xml:space="preserve">outcomes, </w:t>
      </w:r>
      <w:r w:rsidR="0006629F" w:rsidRPr="00493E62">
        <w:rPr>
          <w:bCs/>
          <w:color w:val="000000" w:themeColor="text1"/>
          <w:sz w:val="22"/>
          <w:szCs w:val="22"/>
        </w:rPr>
        <w:t xml:space="preserve">all of </w:t>
      </w:r>
      <w:r w:rsidR="002A4760" w:rsidRPr="00493E62">
        <w:rPr>
          <w:bCs/>
          <w:color w:val="000000" w:themeColor="text1"/>
          <w:sz w:val="22"/>
          <w:szCs w:val="22"/>
        </w:rPr>
        <w:t xml:space="preserve">which </w:t>
      </w:r>
      <w:r w:rsidR="0006629F" w:rsidRPr="00493E62">
        <w:rPr>
          <w:bCs/>
          <w:color w:val="000000" w:themeColor="text1"/>
          <w:sz w:val="22"/>
          <w:szCs w:val="22"/>
        </w:rPr>
        <w:t>can</w:t>
      </w:r>
      <w:r w:rsidR="002A4760" w:rsidRPr="00493E62">
        <w:rPr>
          <w:bCs/>
          <w:color w:val="000000" w:themeColor="text1"/>
          <w:sz w:val="22"/>
          <w:szCs w:val="22"/>
        </w:rPr>
        <w:t xml:space="preserve"> be assessed.</w:t>
      </w:r>
      <w:r w:rsidR="006F7C5C" w:rsidRPr="00493E62">
        <w:rPr>
          <w:bCs/>
          <w:color w:val="000000" w:themeColor="text1"/>
          <w:sz w:val="22"/>
          <w:szCs w:val="22"/>
        </w:rPr>
        <w:t xml:space="preserve"> </w:t>
      </w:r>
      <w:r w:rsidR="006F7C5C" w:rsidRPr="00493E62">
        <w:rPr>
          <w:rFonts w:eastAsia="Times New Roman" w:cs="Arial"/>
          <w:color w:val="000000" w:themeColor="text1"/>
          <w:sz w:val="22"/>
          <w:szCs w:val="22"/>
          <w:lang w:val="en-US"/>
        </w:rPr>
        <w:t> The outcomes experienced can be different from one person to the next and may not be experienced by everybody.</w:t>
      </w:r>
    </w:p>
    <w:p w:rsidR="00DE0D8A" w:rsidRPr="00493E62" w:rsidRDefault="00DE0D8A" w:rsidP="00B27BF2">
      <w:pPr>
        <w:pStyle w:val="Default"/>
        <w:rPr>
          <w:rFonts w:asciiTheme="minorHAnsi" w:hAnsiTheme="minorHAnsi"/>
          <w:bCs/>
          <w:color w:val="000000" w:themeColor="text1"/>
          <w:sz w:val="22"/>
          <w:szCs w:val="22"/>
        </w:rPr>
      </w:pPr>
    </w:p>
    <w:p w:rsidR="00DE0D8A" w:rsidRPr="00493E62" w:rsidRDefault="00DE0D8A" w:rsidP="00B27BF2">
      <w:pPr>
        <w:pStyle w:val="Default"/>
        <w:rPr>
          <w:rFonts w:asciiTheme="minorHAnsi" w:hAnsiTheme="minorHAnsi"/>
          <w:bCs/>
          <w:color w:val="000000" w:themeColor="text1"/>
          <w:sz w:val="22"/>
          <w:szCs w:val="22"/>
        </w:rPr>
      </w:pPr>
      <w:r w:rsidRPr="00493E62">
        <w:rPr>
          <w:rFonts w:asciiTheme="minorHAnsi" w:hAnsiTheme="minorHAnsi"/>
          <w:bCs/>
          <w:color w:val="000000" w:themeColor="text1"/>
          <w:sz w:val="22"/>
          <w:szCs w:val="22"/>
        </w:rPr>
        <w:t>Doctors and researche</w:t>
      </w:r>
      <w:r w:rsidR="0006629F" w:rsidRPr="00493E62">
        <w:rPr>
          <w:rFonts w:asciiTheme="minorHAnsi" w:hAnsiTheme="minorHAnsi"/>
          <w:bCs/>
          <w:color w:val="000000" w:themeColor="text1"/>
          <w:sz w:val="22"/>
          <w:szCs w:val="22"/>
        </w:rPr>
        <w:t xml:space="preserve">rs must assess these </w:t>
      </w:r>
      <w:r w:rsidR="00183566" w:rsidRPr="00493E62">
        <w:rPr>
          <w:rFonts w:asciiTheme="minorHAnsi" w:hAnsiTheme="minorHAnsi"/>
          <w:bCs/>
          <w:color w:val="000000" w:themeColor="text1"/>
          <w:sz w:val="22"/>
          <w:szCs w:val="22"/>
        </w:rPr>
        <w:t xml:space="preserve">issues </w:t>
      </w:r>
      <w:r w:rsidRPr="00493E62">
        <w:rPr>
          <w:rFonts w:asciiTheme="minorHAnsi" w:hAnsiTheme="minorHAnsi"/>
          <w:bCs/>
          <w:color w:val="000000" w:themeColor="text1"/>
          <w:sz w:val="22"/>
          <w:szCs w:val="22"/>
        </w:rPr>
        <w:t xml:space="preserve">in a research study. </w:t>
      </w:r>
    </w:p>
    <w:p w:rsidR="00DE0D8A" w:rsidRPr="00493E62" w:rsidRDefault="00DE0D8A" w:rsidP="00B27BF2">
      <w:pPr>
        <w:pStyle w:val="Default"/>
        <w:rPr>
          <w:rFonts w:asciiTheme="minorHAnsi" w:hAnsiTheme="minorHAnsi"/>
          <w:bCs/>
          <w:color w:val="000000" w:themeColor="text1"/>
          <w:sz w:val="22"/>
          <w:szCs w:val="22"/>
        </w:rPr>
      </w:pPr>
      <w:r w:rsidRPr="00493E62">
        <w:rPr>
          <w:rFonts w:asciiTheme="minorHAnsi" w:hAnsiTheme="minorHAnsi"/>
          <w:bCs/>
          <w:color w:val="000000" w:themeColor="text1"/>
          <w:sz w:val="22"/>
          <w:szCs w:val="22"/>
        </w:rPr>
        <w:t xml:space="preserve">For example, in a study looking at patients </w:t>
      </w:r>
      <w:r w:rsidR="00FC7997">
        <w:rPr>
          <w:rFonts w:asciiTheme="minorHAnsi" w:hAnsiTheme="minorHAnsi"/>
          <w:bCs/>
          <w:color w:val="000000" w:themeColor="text1"/>
          <w:sz w:val="22"/>
          <w:szCs w:val="22"/>
        </w:rPr>
        <w:t>with</w:t>
      </w:r>
      <w:r w:rsidRPr="00493E62">
        <w:rPr>
          <w:rFonts w:asciiTheme="minorHAnsi" w:hAnsiTheme="minorHAnsi"/>
          <w:bCs/>
          <w:color w:val="000000" w:themeColor="text1"/>
          <w:sz w:val="22"/>
          <w:szCs w:val="22"/>
        </w:rPr>
        <w:t xml:space="preserve"> </w:t>
      </w:r>
      <w:r w:rsidR="00E93661" w:rsidRPr="00493E62">
        <w:rPr>
          <w:rFonts w:asciiTheme="minorHAnsi" w:hAnsiTheme="minorHAnsi"/>
          <w:bCs/>
          <w:color w:val="000000" w:themeColor="text1"/>
          <w:sz w:val="22"/>
          <w:szCs w:val="22"/>
        </w:rPr>
        <w:t>Cauda Equina Syndrome (</w:t>
      </w:r>
      <w:r w:rsidRPr="00493E62">
        <w:rPr>
          <w:rFonts w:asciiTheme="minorHAnsi" w:hAnsiTheme="minorHAnsi"/>
          <w:bCs/>
          <w:color w:val="000000" w:themeColor="text1"/>
          <w:sz w:val="22"/>
          <w:szCs w:val="22"/>
        </w:rPr>
        <w:t>CES</w:t>
      </w:r>
      <w:r w:rsidR="00E93661" w:rsidRPr="00493E62">
        <w:rPr>
          <w:rFonts w:asciiTheme="minorHAnsi" w:hAnsiTheme="minorHAnsi"/>
          <w:bCs/>
          <w:color w:val="000000" w:themeColor="text1"/>
          <w:sz w:val="22"/>
          <w:szCs w:val="22"/>
        </w:rPr>
        <w:t>)</w:t>
      </w:r>
      <w:r w:rsidRPr="00493E62">
        <w:rPr>
          <w:rFonts w:asciiTheme="minorHAnsi" w:hAnsiTheme="minorHAnsi"/>
          <w:bCs/>
          <w:color w:val="000000" w:themeColor="text1"/>
          <w:sz w:val="22"/>
          <w:szCs w:val="22"/>
        </w:rPr>
        <w:t xml:space="preserve"> </w:t>
      </w:r>
      <w:r w:rsidR="0006629F" w:rsidRPr="00493E62">
        <w:rPr>
          <w:rFonts w:asciiTheme="minorHAnsi" w:hAnsiTheme="minorHAnsi"/>
          <w:bCs/>
          <w:color w:val="000000" w:themeColor="text1"/>
          <w:sz w:val="22"/>
          <w:szCs w:val="22"/>
        </w:rPr>
        <w:t xml:space="preserve">researchers may analyse </w:t>
      </w:r>
      <w:r w:rsidRPr="00493E62">
        <w:rPr>
          <w:rFonts w:asciiTheme="minorHAnsi" w:hAnsiTheme="minorHAnsi"/>
          <w:bCs/>
          <w:color w:val="000000" w:themeColor="text1"/>
          <w:sz w:val="22"/>
          <w:szCs w:val="22"/>
        </w:rPr>
        <w:t>outcomes</w:t>
      </w:r>
      <w:r w:rsidR="0006629F" w:rsidRPr="00493E62">
        <w:rPr>
          <w:rFonts w:asciiTheme="minorHAnsi" w:hAnsiTheme="minorHAnsi"/>
          <w:bCs/>
          <w:color w:val="000000" w:themeColor="text1"/>
          <w:sz w:val="22"/>
          <w:szCs w:val="22"/>
        </w:rPr>
        <w:t xml:space="preserve"> such as</w:t>
      </w:r>
      <w:r w:rsidRPr="00493E62">
        <w:rPr>
          <w:rFonts w:asciiTheme="minorHAnsi" w:hAnsiTheme="minorHAnsi"/>
          <w:bCs/>
          <w:color w:val="000000" w:themeColor="text1"/>
          <w:sz w:val="22"/>
          <w:szCs w:val="22"/>
        </w:rPr>
        <w:t>:</w:t>
      </w:r>
    </w:p>
    <w:p w:rsidR="00DE0D8A" w:rsidRPr="00493E62" w:rsidRDefault="00DE0D8A" w:rsidP="00B27BF2">
      <w:pPr>
        <w:pStyle w:val="Default"/>
        <w:ind w:firstLine="720"/>
        <w:rPr>
          <w:rFonts w:asciiTheme="minorHAnsi" w:hAnsiTheme="minorHAnsi"/>
          <w:bCs/>
          <w:color w:val="000000" w:themeColor="text1"/>
          <w:sz w:val="22"/>
          <w:szCs w:val="22"/>
        </w:rPr>
      </w:pPr>
      <w:r w:rsidRPr="00493E62">
        <w:rPr>
          <w:rFonts w:asciiTheme="minorHAnsi" w:hAnsiTheme="minorHAnsi"/>
          <w:bCs/>
          <w:color w:val="000000" w:themeColor="text1"/>
          <w:sz w:val="22"/>
          <w:szCs w:val="22"/>
        </w:rPr>
        <w:t>-bladder function</w:t>
      </w:r>
    </w:p>
    <w:p w:rsidR="00DE0D8A" w:rsidRPr="00493E62" w:rsidRDefault="00DE0D8A" w:rsidP="00B27BF2">
      <w:pPr>
        <w:pStyle w:val="Default"/>
        <w:ind w:firstLine="720"/>
        <w:rPr>
          <w:rFonts w:asciiTheme="minorHAnsi" w:hAnsiTheme="minorHAnsi"/>
          <w:bCs/>
          <w:color w:val="000000" w:themeColor="text1"/>
          <w:sz w:val="22"/>
          <w:szCs w:val="22"/>
        </w:rPr>
      </w:pPr>
      <w:r w:rsidRPr="00493E62">
        <w:rPr>
          <w:rFonts w:asciiTheme="minorHAnsi" w:hAnsiTheme="minorHAnsi"/>
          <w:bCs/>
          <w:color w:val="000000" w:themeColor="text1"/>
          <w:sz w:val="22"/>
          <w:szCs w:val="22"/>
        </w:rPr>
        <w:t>-bowel function</w:t>
      </w:r>
    </w:p>
    <w:p w:rsidR="00DE0D8A" w:rsidRPr="00493E62" w:rsidRDefault="00DE0D8A" w:rsidP="00B27BF2">
      <w:pPr>
        <w:pStyle w:val="Default"/>
        <w:ind w:firstLine="720"/>
        <w:rPr>
          <w:rFonts w:asciiTheme="minorHAnsi" w:hAnsiTheme="minorHAnsi"/>
          <w:bCs/>
          <w:color w:val="000000" w:themeColor="text1"/>
          <w:sz w:val="22"/>
          <w:szCs w:val="22"/>
        </w:rPr>
      </w:pPr>
      <w:r w:rsidRPr="00493E62">
        <w:rPr>
          <w:rFonts w:asciiTheme="minorHAnsi" w:hAnsiTheme="minorHAnsi"/>
          <w:bCs/>
          <w:color w:val="000000" w:themeColor="text1"/>
          <w:sz w:val="22"/>
          <w:szCs w:val="22"/>
        </w:rPr>
        <w:t>-</w:t>
      </w:r>
      <w:r w:rsidR="00842902" w:rsidRPr="00493E62">
        <w:rPr>
          <w:rFonts w:asciiTheme="minorHAnsi" w:hAnsiTheme="minorHAnsi"/>
          <w:bCs/>
          <w:color w:val="000000" w:themeColor="text1"/>
          <w:sz w:val="22"/>
          <w:szCs w:val="22"/>
        </w:rPr>
        <w:t>back</w:t>
      </w:r>
      <w:r w:rsidRPr="00493E62">
        <w:rPr>
          <w:rFonts w:asciiTheme="minorHAnsi" w:hAnsiTheme="minorHAnsi"/>
          <w:bCs/>
          <w:color w:val="000000" w:themeColor="text1"/>
          <w:sz w:val="22"/>
          <w:szCs w:val="22"/>
        </w:rPr>
        <w:t xml:space="preserve"> pain</w:t>
      </w:r>
    </w:p>
    <w:p w:rsidR="002F40B5" w:rsidRPr="00493E62" w:rsidRDefault="002F40B5" w:rsidP="00B27BF2">
      <w:pPr>
        <w:pStyle w:val="Default"/>
        <w:rPr>
          <w:rFonts w:asciiTheme="minorHAnsi" w:hAnsiTheme="minorHAnsi"/>
          <w:bCs/>
          <w:color w:val="000000" w:themeColor="text1"/>
          <w:sz w:val="22"/>
          <w:szCs w:val="22"/>
        </w:rPr>
      </w:pPr>
    </w:p>
    <w:p w:rsidR="002F40B5" w:rsidRPr="00493E62" w:rsidRDefault="002F40B5" w:rsidP="00B27BF2">
      <w:pPr>
        <w:pStyle w:val="Default"/>
        <w:rPr>
          <w:rFonts w:asciiTheme="minorHAnsi" w:hAnsiTheme="minorHAnsi"/>
          <w:bCs/>
          <w:color w:val="000000" w:themeColor="text1"/>
          <w:sz w:val="22"/>
          <w:szCs w:val="22"/>
        </w:rPr>
      </w:pPr>
      <w:r w:rsidRPr="00493E62">
        <w:rPr>
          <w:rFonts w:asciiTheme="minorHAnsi" w:hAnsiTheme="minorHAnsi"/>
          <w:bCs/>
          <w:color w:val="000000" w:themeColor="text1"/>
          <w:sz w:val="22"/>
          <w:szCs w:val="22"/>
        </w:rPr>
        <w:t xml:space="preserve">But there may be </w:t>
      </w:r>
      <w:r w:rsidR="0006629F" w:rsidRPr="00493E62">
        <w:rPr>
          <w:rFonts w:asciiTheme="minorHAnsi" w:hAnsiTheme="minorHAnsi"/>
          <w:bCs/>
          <w:color w:val="000000" w:themeColor="text1"/>
          <w:sz w:val="22"/>
          <w:szCs w:val="22"/>
        </w:rPr>
        <w:t xml:space="preserve">many </w:t>
      </w:r>
      <w:r w:rsidRPr="00493E62">
        <w:rPr>
          <w:rFonts w:asciiTheme="minorHAnsi" w:hAnsiTheme="minorHAnsi"/>
          <w:bCs/>
          <w:color w:val="000000" w:themeColor="text1"/>
          <w:sz w:val="22"/>
          <w:szCs w:val="22"/>
        </w:rPr>
        <w:t xml:space="preserve">more outcomes that matter </w:t>
      </w:r>
      <w:r w:rsidR="009940A5" w:rsidRPr="00493E62">
        <w:rPr>
          <w:rFonts w:asciiTheme="minorHAnsi" w:hAnsiTheme="minorHAnsi"/>
          <w:bCs/>
          <w:color w:val="000000" w:themeColor="text1"/>
          <w:sz w:val="22"/>
          <w:szCs w:val="22"/>
        </w:rPr>
        <w:t>to patients</w:t>
      </w:r>
      <w:r w:rsidR="00842902" w:rsidRPr="00493E62">
        <w:rPr>
          <w:rFonts w:asciiTheme="minorHAnsi" w:hAnsiTheme="minorHAnsi"/>
          <w:bCs/>
          <w:color w:val="000000" w:themeColor="text1"/>
          <w:sz w:val="22"/>
          <w:szCs w:val="22"/>
        </w:rPr>
        <w:t xml:space="preserve"> and healthcare professionals</w:t>
      </w:r>
      <w:r w:rsidRPr="00493E62">
        <w:rPr>
          <w:rFonts w:asciiTheme="minorHAnsi" w:hAnsiTheme="minorHAnsi"/>
          <w:bCs/>
          <w:color w:val="000000" w:themeColor="text1"/>
          <w:sz w:val="22"/>
          <w:szCs w:val="22"/>
        </w:rPr>
        <w:t>…</w:t>
      </w:r>
    </w:p>
    <w:p w:rsidR="002A4760" w:rsidRDefault="002A4760" w:rsidP="00B27BF2">
      <w:pPr>
        <w:pStyle w:val="Default"/>
        <w:rPr>
          <w:rFonts w:asciiTheme="minorHAnsi" w:hAnsiTheme="minorHAnsi"/>
          <w:color w:val="000000" w:themeColor="text1"/>
          <w:sz w:val="22"/>
          <w:szCs w:val="22"/>
        </w:rPr>
      </w:pPr>
    </w:p>
    <w:p w:rsidR="002A4760" w:rsidRPr="00493E62" w:rsidRDefault="002A4760" w:rsidP="00B27BF2">
      <w:pPr>
        <w:spacing w:line="240" w:lineRule="auto"/>
        <w:rPr>
          <w:b/>
          <w:color w:val="000000" w:themeColor="text1"/>
        </w:rPr>
      </w:pPr>
      <w:r w:rsidRPr="00493E62">
        <w:rPr>
          <w:b/>
          <w:color w:val="000000" w:themeColor="text1"/>
        </w:rPr>
        <w:t>What are the challenges in measuring outcomes?</w:t>
      </w:r>
    </w:p>
    <w:p w:rsidR="002A4760" w:rsidRPr="00493E62" w:rsidRDefault="002A4760" w:rsidP="00B27BF2">
      <w:pPr>
        <w:spacing w:line="240" w:lineRule="auto"/>
        <w:rPr>
          <w:color w:val="000000" w:themeColor="text1"/>
        </w:rPr>
      </w:pPr>
      <w:r w:rsidRPr="00493E62">
        <w:rPr>
          <w:color w:val="000000" w:themeColor="text1"/>
        </w:rPr>
        <w:t xml:space="preserve">By comparing the outcomes </w:t>
      </w:r>
      <w:r w:rsidR="0006629F" w:rsidRPr="00493E62">
        <w:rPr>
          <w:color w:val="000000" w:themeColor="text1"/>
        </w:rPr>
        <w:t>of</w:t>
      </w:r>
      <w:r w:rsidRPr="00493E62">
        <w:rPr>
          <w:i/>
          <w:color w:val="000000" w:themeColor="text1"/>
        </w:rPr>
        <w:t xml:space="preserve"> </w:t>
      </w:r>
      <w:r w:rsidR="00FC7997">
        <w:rPr>
          <w:color w:val="000000" w:themeColor="text1"/>
        </w:rPr>
        <w:t>CES patients</w:t>
      </w:r>
      <w:r w:rsidR="002F40B5" w:rsidRPr="00493E62">
        <w:rPr>
          <w:color w:val="000000" w:themeColor="text1"/>
        </w:rPr>
        <w:t xml:space="preserve"> we can </w:t>
      </w:r>
      <w:r w:rsidR="0006629F" w:rsidRPr="00493E62">
        <w:rPr>
          <w:color w:val="000000" w:themeColor="text1"/>
        </w:rPr>
        <w:t xml:space="preserve">study </w:t>
      </w:r>
      <w:r w:rsidR="002F40B5" w:rsidRPr="00493E62">
        <w:rPr>
          <w:color w:val="000000" w:themeColor="text1"/>
        </w:rPr>
        <w:t xml:space="preserve">what </w:t>
      </w:r>
      <w:r w:rsidR="009940A5" w:rsidRPr="00493E62">
        <w:rPr>
          <w:color w:val="000000" w:themeColor="text1"/>
        </w:rPr>
        <w:t xml:space="preserve">time from symptoms to </w:t>
      </w:r>
      <w:r w:rsidR="009940A5" w:rsidRPr="00493E62">
        <w:rPr>
          <w:color w:val="000000" w:themeColor="text1"/>
        </w:rPr>
        <w:lastRenderedPageBreak/>
        <w:t>operation</w:t>
      </w:r>
      <w:r w:rsidR="002F40B5" w:rsidRPr="00493E62">
        <w:rPr>
          <w:color w:val="000000" w:themeColor="text1"/>
        </w:rPr>
        <w:t xml:space="preserve">, surgical procedure </w:t>
      </w:r>
      <w:r w:rsidR="004D3410" w:rsidRPr="00493E62">
        <w:rPr>
          <w:color w:val="000000" w:themeColor="text1"/>
        </w:rPr>
        <w:t xml:space="preserve">and </w:t>
      </w:r>
      <w:r w:rsidR="0006629F" w:rsidRPr="00493E62">
        <w:rPr>
          <w:color w:val="000000" w:themeColor="text1"/>
        </w:rPr>
        <w:t>other treatments may be</w:t>
      </w:r>
      <w:r w:rsidR="002F40B5" w:rsidRPr="00493E62">
        <w:rPr>
          <w:color w:val="000000" w:themeColor="text1"/>
        </w:rPr>
        <w:t xml:space="preserve"> best required. This is</w:t>
      </w:r>
      <w:r w:rsidRPr="00493E62">
        <w:rPr>
          <w:color w:val="000000" w:themeColor="text1"/>
        </w:rPr>
        <w:t xml:space="preserve"> by combining the information on outcomes f</w:t>
      </w:r>
      <w:r w:rsidR="00DE0D8A" w:rsidRPr="00493E62">
        <w:rPr>
          <w:color w:val="000000" w:themeColor="text1"/>
        </w:rPr>
        <w:t>rom a number of different research studies</w:t>
      </w:r>
      <w:r w:rsidRPr="00493E62">
        <w:rPr>
          <w:color w:val="000000" w:themeColor="text1"/>
        </w:rPr>
        <w:t>.</w:t>
      </w:r>
    </w:p>
    <w:p w:rsidR="002F40B5" w:rsidRPr="00493E62" w:rsidRDefault="002A4760" w:rsidP="00B27BF2">
      <w:pPr>
        <w:spacing w:line="240" w:lineRule="auto"/>
        <w:rPr>
          <w:color w:val="000000" w:themeColor="text1"/>
        </w:rPr>
      </w:pPr>
      <w:r w:rsidRPr="00493E62">
        <w:rPr>
          <w:color w:val="000000" w:themeColor="text1"/>
        </w:rPr>
        <w:t xml:space="preserve">If the same outcomes are measured in all </w:t>
      </w:r>
      <w:r w:rsidR="00DE0D8A" w:rsidRPr="00493E62">
        <w:rPr>
          <w:color w:val="000000" w:themeColor="text1"/>
        </w:rPr>
        <w:t>research studies</w:t>
      </w:r>
      <w:r w:rsidRPr="00493E62">
        <w:rPr>
          <w:color w:val="000000" w:themeColor="text1"/>
        </w:rPr>
        <w:t xml:space="preserve">, this is easy to do. But if different outcomes </w:t>
      </w:r>
      <w:r w:rsidR="00DE0D8A" w:rsidRPr="00493E62">
        <w:rPr>
          <w:color w:val="000000" w:themeColor="text1"/>
        </w:rPr>
        <w:t>are measured in different research studies</w:t>
      </w:r>
      <w:r w:rsidRPr="00493E62">
        <w:rPr>
          <w:color w:val="000000" w:themeColor="text1"/>
        </w:rPr>
        <w:t xml:space="preserve"> this causes problems</w:t>
      </w:r>
      <w:r w:rsidR="002F40B5" w:rsidRPr="00493E62">
        <w:rPr>
          <w:color w:val="000000" w:themeColor="text1"/>
        </w:rPr>
        <w:t xml:space="preserve"> </w:t>
      </w:r>
      <w:r w:rsidR="00A3798A" w:rsidRPr="00493E62">
        <w:rPr>
          <w:color w:val="000000" w:themeColor="text1"/>
        </w:rPr>
        <w:t>as we are not comparing like with like. U</w:t>
      </w:r>
      <w:r w:rsidR="002F40B5" w:rsidRPr="00493E62">
        <w:rPr>
          <w:color w:val="000000" w:themeColor="text1"/>
        </w:rPr>
        <w:t>nfortunately</w:t>
      </w:r>
      <w:r w:rsidR="00A3798A" w:rsidRPr="00493E62">
        <w:rPr>
          <w:color w:val="000000" w:themeColor="text1"/>
        </w:rPr>
        <w:t>,</w:t>
      </w:r>
      <w:r w:rsidR="002F40B5" w:rsidRPr="00493E62">
        <w:rPr>
          <w:color w:val="000000" w:themeColor="text1"/>
        </w:rPr>
        <w:t xml:space="preserve"> this is common</w:t>
      </w:r>
      <w:r w:rsidRPr="00493E62">
        <w:rPr>
          <w:color w:val="000000" w:themeColor="text1"/>
        </w:rPr>
        <w:t xml:space="preserve">. </w:t>
      </w:r>
    </w:p>
    <w:p w:rsidR="002A4760" w:rsidRPr="00493E62" w:rsidRDefault="002A4760" w:rsidP="00B27BF2">
      <w:pPr>
        <w:spacing w:line="240" w:lineRule="auto"/>
        <w:rPr>
          <w:color w:val="000000" w:themeColor="text1"/>
        </w:rPr>
      </w:pPr>
      <w:r w:rsidRPr="00493E62">
        <w:rPr>
          <w:b/>
          <w:bCs/>
          <w:color w:val="000000" w:themeColor="text1"/>
          <w:szCs w:val="20"/>
        </w:rPr>
        <w:t xml:space="preserve">What is the solution? </w:t>
      </w:r>
    </w:p>
    <w:p w:rsidR="002A4760" w:rsidRPr="00493E62" w:rsidRDefault="002A4760" w:rsidP="00B27BF2">
      <w:pPr>
        <w:pStyle w:val="Default"/>
        <w:rPr>
          <w:rFonts w:asciiTheme="minorHAnsi" w:hAnsiTheme="minorHAnsi"/>
          <w:color w:val="000000" w:themeColor="text1"/>
          <w:sz w:val="22"/>
          <w:szCs w:val="20"/>
        </w:rPr>
      </w:pPr>
      <w:r w:rsidRPr="00493E62">
        <w:rPr>
          <w:rFonts w:asciiTheme="minorHAnsi" w:hAnsiTheme="minorHAnsi"/>
          <w:color w:val="000000" w:themeColor="text1"/>
          <w:sz w:val="22"/>
          <w:szCs w:val="20"/>
        </w:rPr>
        <w:t xml:space="preserve">We want all </w:t>
      </w:r>
      <w:r w:rsidR="006069BA" w:rsidRPr="00493E62">
        <w:rPr>
          <w:rFonts w:asciiTheme="minorHAnsi" w:hAnsiTheme="minorHAnsi"/>
          <w:color w:val="000000" w:themeColor="text1"/>
          <w:sz w:val="22"/>
          <w:szCs w:val="20"/>
        </w:rPr>
        <w:t>research studies in Cauda Equina Syndrome</w:t>
      </w:r>
      <w:r w:rsidRPr="00493E62">
        <w:rPr>
          <w:rFonts w:asciiTheme="minorHAnsi" w:hAnsiTheme="minorHAnsi"/>
          <w:color w:val="000000" w:themeColor="text1"/>
          <w:sz w:val="22"/>
          <w:szCs w:val="20"/>
        </w:rPr>
        <w:t xml:space="preserve"> to use the same </w:t>
      </w:r>
      <w:r w:rsidRPr="00493E62">
        <w:rPr>
          <w:rFonts w:asciiTheme="minorHAnsi" w:hAnsiTheme="minorHAnsi"/>
          <w:b/>
          <w:color w:val="000000" w:themeColor="text1"/>
          <w:sz w:val="22"/>
          <w:szCs w:val="20"/>
        </w:rPr>
        <w:t>main</w:t>
      </w:r>
      <w:r w:rsidRPr="00493E62">
        <w:rPr>
          <w:rFonts w:asciiTheme="minorHAnsi" w:hAnsiTheme="minorHAnsi"/>
          <w:color w:val="000000" w:themeColor="text1"/>
          <w:sz w:val="22"/>
          <w:szCs w:val="20"/>
        </w:rPr>
        <w:t xml:space="preserve"> </w:t>
      </w:r>
      <w:r w:rsidR="0006629F" w:rsidRPr="00493E62">
        <w:rPr>
          <w:rFonts w:asciiTheme="minorHAnsi" w:hAnsiTheme="minorHAnsi"/>
          <w:color w:val="000000" w:themeColor="text1"/>
          <w:sz w:val="22"/>
          <w:szCs w:val="20"/>
        </w:rPr>
        <w:t xml:space="preserve">group of </w:t>
      </w:r>
      <w:r w:rsidRPr="00493E62">
        <w:rPr>
          <w:rFonts w:asciiTheme="minorHAnsi" w:hAnsiTheme="minorHAnsi"/>
          <w:color w:val="000000" w:themeColor="text1"/>
          <w:sz w:val="22"/>
          <w:szCs w:val="20"/>
        </w:rPr>
        <w:t>outcome</w:t>
      </w:r>
      <w:r w:rsidR="00183566" w:rsidRPr="00493E62">
        <w:rPr>
          <w:rFonts w:asciiTheme="minorHAnsi" w:hAnsiTheme="minorHAnsi"/>
          <w:color w:val="000000" w:themeColor="text1"/>
          <w:sz w:val="22"/>
          <w:szCs w:val="20"/>
        </w:rPr>
        <w:t>s</w:t>
      </w:r>
      <w:r w:rsidRPr="00493E62">
        <w:rPr>
          <w:rFonts w:asciiTheme="minorHAnsi" w:hAnsiTheme="minorHAnsi"/>
          <w:color w:val="000000" w:themeColor="text1"/>
          <w:sz w:val="22"/>
          <w:szCs w:val="20"/>
        </w:rPr>
        <w:t xml:space="preserve">. This would make it a lot easier to </w:t>
      </w:r>
      <w:r w:rsidR="0006629F" w:rsidRPr="00493E62">
        <w:rPr>
          <w:rFonts w:asciiTheme="minorHAnsi" w:hAnsiTheme="minorHAnsi"/>
          <w:color w:val="000000" w:themeColor="text1"/>
          <w:sz w:val="22"/>
          <w:szCs w:val="20"/>
        </w:rPr>
        <w:t>study treatment of this disabling condition</w:t>
      </w:r>
      <w:r w:rsidRPr="00493E62">
        <w:rPr>
          <w:rFonts w:asciiTheme="minorHAnsi" w:hAnsiTheme="minorHAnsi"/>
          <w:color w:val="000000" w:themeColor="text1"/>
          <w:sz w:val="22"/>
          <w:szCs w:val="20"/>
        </w:rPr>
        <w:t>. When a set of main outcomes has been agreed for a health condition, it is called a ‘</w:t>
      </w:r>
      <w:r w:rsidRPr="00493E62">
        <w:rPr>
          <w:rFonts w:asciiTheme="minorHAnsi" w:hAnsiTheme="minorHAnsi"/>
          <w:b/>
          <w:bCs/>
          <w:color w:val="000000" w:themeColor="text1"/>
          <w:sz w:val="22"/>
          <w:szCs w:val="20"/>
        </w:rPr>
        <w:t>core outcome set</w:t>
      </w:r>
      <w:r w:rsidRPr="00493E62">
        <w:rPr>
          <w:rFonts w:asciiTheme="minorHAnsi" w:hAnsiTheme="minorHAnsi"/>
          <w:color w:val="000000" w:themeColor="text1"/>
          <w:sz w:val="22"/>
          <w:szCs w:val="20"/>
        </w:rPr>
        <w:t>’. If all s</w:t>
      </w:r>
      <w:r w:rsidR="0070056D" w:rsidRPr="00493E62">
        <w:rPr>
          <w:rFonts w:asciiTheme="minorHAnsi" w:hAnsiTheme="minorHAnsi"/>
          <w:color w:val="000000" w:themeColor="text1"/>
          <w:sz w:val="22"/>
          <w:szCs w:val="20"/>
        </w:rPr>
        <w:t>tudies measured and reported all the</w:t>
      </w:r>
      <w:r w:rsidRPr="00493E62">
        <w:rPr>
          <w:rFonts w:asciiTheme="minorHAnsi" w:hAnsiTheme="minorHAnsi"/>
          <w:color w:val="000000" w:themeColor="text1"/>
          <w:sz w:val="22"/>
          <w:szCs w:val="20"/>
        </w:rPr>
        <w:t xml:space="preserve"> </w:t>
      </w:r>
      <w:r w:rsidR="00183566" w:rsidRPr="00493E62">
        <w:rPr>
          <w:rFonts w:asciiTheme="minorHAnsi" w:hAnsiTheme="minorHAnsi"/>
          <w:color w:val="000000" w:themeColor="text1"/>
          <w:sz w:val="22"/>
          <w:szCs w:val="20"/>
        </w:rPr>
        <w:t xml:space="preserve">main </w:t>
      </w:r>
      <w:r w:rsidRPr="00493E62">
        <w:rPr>
          <w:rFonts w:asciiTheme="minorHAnsi" w:hAnsiTheme="minorHAnsi"/>
          <w:color w:val="000000" w:themeColor="text1"/>
          <w:sz w:val="22"/>
          <w:szCs w:val="20"/>
        </w:rPr>
        <w:t>outcomes, we could</w:t>
      </w:r>
    </w:p>
    <w:p w:rsidR="002A4760" w:rsidRPr="00493E62" w:rsidRDefault="002A4760" w:rsidP="00B27BF2">
      <w:pPr>
        <w:pStyle w:val="Default"/>
        <w:rPr>
          <w:rFonts w:asciiTheme="minorHAnsi" w:hAnsiTheme="minorHAnsi"/>
          <w:color w:val="000000" w:themeColor="text1"/>
          <w:sz w:val="22"/>
          <w:szCs w:val="20"/>
        </w:rPr>
      </w:pPr>
    </w:p>
    <w:p w:rsidR="002A4760" w:rsidRPr="00493E62" w:rsidRDefault="002A4760" w:rsidP="00B27BF2">
      <w:pPr>
        <w:pStyle w:val="Default"/>
        <w:numPr>
          <w:ilvl w:val="0"/>
          <w:numId w:val="2"/>
        </w:numPr>
        <w:spacing w:after="63"/>
        <w:rPr>
          <w:rFonts w:asciiTheme="minorHAnsi" w:hAnsiTheme="minorHAnsi"/>
          <w:color w:val="000000" w:themeColor="text1"/>
          <w:sz w:val="22"/>
          <w:szCs w:val="20"/>
        </w:rPr>
      </w:pPr>
      <w:r w:rsidRPr="00493E62">
        <w:rPr>
          <w:rFonts w:asciiTheme="minorHAnsi" w:hAnsiTheme="minorHAnsi"/>
          <w:color w:val="000000" w:themeColor="text1"/>
          <w:sz w:val="22"/>
          <w:szCs w:val="20"/>
        </w:rPr>
        <w:t xml:space="preserve">Bring together </w:t>
      </w:r>
      <w:r w:rsidR="00177D9B" w:rsidRPr="00493E62">
        <w:rPr>
          <w:rFonts w:asciiTheme="minorHAnsi" w:hAnsiTheme="minorHAnsi"/>
          <w:color w:val="000000" w:themeColor="text1"/>
          <w:sz w:val="22"/>
          <w:szCs w:val="20"/>
        </w:rPr>
        <w:t>all</w:t>
      </w:r>
      <w:r w:rsidRPr="00493E62">
        <w:rPr>
          <w:rFonts w:asciiTheme="minorHAnsi" w:hAnsiTheme="minorHAnsi"/>
          <w:color w:val="000000" w:themeColor="text1"/>
          <w:sz w:val="22"/>
          <w:szCs w:val="20"/>
        </w:rPr>
        <w:t xml:space="preserve"> the studies to get a better understanding of </w:t>
      </w:r>
      <w:r w:rsidR="00380EA6" w:rsidRPr="00493E62">
        <w:rPr>
          <w:rFonts w:asciiTheme="minorHAnsi" w:hAnsiTheme="minorHAnsi"/>
          <w:color w:val="000000" w:themeColor="text1"/>
          <w:sz w:val="22"/>
          <w:szCs w:val="20"/>
        </w:rPr>
        <w:t>the best management for CES.</w:t>
      </w:r>
    </w:p>
    <w:p w:rsidR="002A4760" w:rsidRPr="00522244" w:rsidRDefault="002A4760" w:rsidP="00B27BF2">
      <w:pPr>
        <w:pStyle w:val="Default"/>
        <w:numPr>
          <w:ilvl w:val="0"/>
          <w:numId w:val="2"/>
        </w:numPr>
        <w:spacing w:after="63"/>
        <w:rPr>
          <w:rFonts w:asciiTheme="minorHAnsi" w:hAnsiTheme="minorHAnsi"/>
          <w:color w:val="000000" w:themeColor="text1"/>
          <w:sz w:val="22"/>
          <w:szCs w:val="20"/>
        </w:rPr>
      </w:pPr>
      <w:r w:rsidRPr="00493E62">
        <w:rPr>
          <w:rFonts w:asciiTheme="minorHAnsi" w:hAnsiTheme="minorHAnsi"/>
          <w:color w:val="000000" w:themeColor="text1"/>
          <w:sz w:val="22"/>
          <w:szCs w:val="20"/>
        </w:rPr>
        <w:t>Avoid the problem of some studies only reporting a selection of the o</w:t>
      </w:r>
      <w:r w:rsidR="00380EA6" w:rsidRPr="00493E62">
        <w:rPr>
          <w:rFonts w:asciiTheme="minorHAnsi" w:hAnsiTheme="minorHAnsi"/>
          <w:color w:val="000000" w:themeColor="text1"/>
          <w:sz w:val="22"/>
          <w:szCs w:val="20"/>
        </w:rPr>
        <w:t xml:space="preserve">utcomes that have been measured. For example, </w:t>
      </w:r>
      <w:r w:rsidRPr="00493E62">
        <w:rPr>
          <w:rFonts w:asciiTheme="minorHAnsi" w:hAnsiTheme="minorHAnsi"/>
          <w:color w:val="000000" w:themeColor="text1"/>
          <w:sz w:val="22"/>
          <w:szCs w:val="20"/>
        </w:rPr>
        <w:t>‘cherry-picking’ the best outcomes to report and withholding the bad results</w:t>
      </w:r>
    </w:p>
    <w:p w:rsidR="00B27BF2" w:rsidRDefault="00B27BF2" w:rsidP="00B27BF2">
      <w:pPr>
        <w:pStyle w:val="Default"/>
        <w:rPr>
          <w:rFonts w:asciiTheme="minorHAnsi" w:hAnsiTheme="minorHAnsi"/>
          <w:b/>
          <w:color w:val="000000" w:themeColor="text1"/>
          <w:sz w:val="22"/>
          <w:szCs w:val="22"/>
        </w:rPr>
      </w:pPr>
    </w:p>
    <w:p w:rsidR="002A4760" w:rsidRPr="00493E62" w:rsidRDefault="002A4760" w:rsidP="00B27BF2">
      <w:pPr>
        <w:pStyle w:val="Default"/>
        <w:rPr>
          <w:rFonts w:asciiTheme="minorHAnsi" w:hAnsiTheme="minorHAnsi"/>
          <w:b/>
          <w:color w:val="000000" w:themeColor="text1"/>
          <w:sz w:val="22"/>
          <w:szCs w:val="22"/>
        </w:rPr>
      </w:pPr>
      <w:r w:rsidRPr="00493E62">
        <w:rPr>
          <w:rFonts w:asciiTheme="minorHAnsi" w:hAnsiTheme="minorHAnsi"/>
          <w:b/>
          <w:color w:val="000000" w:themeColor="text1"/>
          <w:sz w:val="22"/>
          <w:szCs w:val="22"/>
        </w:rPr>
        <w:t xml:space="preserve">What is the purpose of the </w:t>
      </w:r>
      <w:r w:rsidR="00551244" w:rsidRPr="00493E62">
        <w:rPr>
          <w:rFonts w:asciiTheme="minorHAnsi" w:hAnsiTheme="minorHAnsi"/>
          <w:b/>
          <w:color w:val="000000" w:themeColor="text1"/>
          <w:sz w:val="22"/>
          <w:szCs w:val="22"/>
        </w:rPr>
        <w:t>CES</w:t>
      </w:r>
      <w:r w:rsidRPr="00493E62">
        <w:rPr>
          <w:rFonts w:asciiTheme="minorHAnsi" w:hAnsiTheme="minorHAnsi"/>
          <w:b/>
          <w:color w:val="000000" w:themeColor="text1"/>
          <w:sz w:val="22"/>
          <w:szCs w:val="22"/>
        </w:rPr>
        <w:t xml:space="preserve"> study?</w:t>
      </w:r>
    </w:p>
    <w:p w:rsidR="002A4760" w:rsidRPr="00493E62" w:rsidRDefault="002A4760" w:rsidP="00B27BF2">
      <w:pPr>
        <w:pStyle w:val="Default"/>
        <w:rPr>
          <w:rFonts w:asciiTheme="minorHAnsi" w:hAnsiTheme="minorHAnsi"/>
          <w:color w:val="000000" w:themeColor="text1"/>
          <w:sz w:val="22"/>
          <w:szCs w:val="22"/>
        </w:rPr>
      </w:pPr>
    </w:p>
    <w:p w:rsidR="002A4760" w:rsidRPr="00493E62" w:rsidRDefault="002A4760" w:rsidP="00B27BF2">
      <w:pPr>
        <w:pStyle w:val="Default"/>
        <w:rPr>
          <w:rFonts w:asciiTheme="minorHAnsi" w:hAnsiTheme="minorHAnsi"/>
          <w:color w:val="000000" w:themeColor="text1"/>
          <w:sz w:val="22"/>
          <w:szCs w:val="22"/>
        </w:rPr>
      </w:pPr>
      <w:r w:rsidRPr="00493E62">
        <w:rPr>
          <w:rFonts w:asciiTheme="minorHAnsi" w:hAnsiTheme="minorHAnsi"/>
          <w:color w:val="000000" w:themeColor="text1"/>
          <w:sz w:val="22"/>
          <w:szCs w:val="22"/>
        </w:rPr>
        <w:t xml:space="preserve">To develop </w:t>
      </w:r>
      <w:r w:rsidR="001F6B82" w:rsidRPr="00493E62">
        <w:rPr>
          <w:rFonts w:asciiTheme="minorHAnsi" w:hAnsiTheme="minorHAnsi"/>
          <w:b/>
          <w:color w:val="000000" w:themeColor="text1"/>
          <w:sz w:val="22"/>
          <w:szCs w:val="22"/>
        </w:rPr>
        <w:t xml:space="preserve">the main outcomes </w:t>
      </w:r>
      <w:r w:rsidR="0041207D">
        <w:rPr>
          <w:rFonts w:asciiTheme="minorHAnsi" w:hAnsiTheme="minorHAnsi"/>
          <w:color w:val="000000" w:themeColor="text1"/>
          <w:sz w:val="22"/>
          <w:szCs w:val="22"/>
        </w:rPr>
        <w:t>important to</w:t>
      </w:r>
      <w:r w:rsidRPr="00493E62">
        <w:rPr>
          <w:rFonts w:asciiTheme="minorHAnsi" w:hAnsiTheme="minorHAnsi"/>
          <w:color w:val="000000" w:themeColor="text1"/>
          <w:sz w:val="22"/>
          <w:szCs w:val="22"/>
        </w:rPr>
        <w:t xml:space="preserve"> </w:t>
      </w:r>
      <w:r w:rsidR="00551244" w:rsidRPr="00493E62">
        <w:rPr>
          <w:rFonts w:asciiTheme="minorHAnsi" w:hAnsiTheme="minorHAnsi"/>
          <w:color w:val="000000" w:themeColor="text1"/>
          <w:sz w:val="22"/>
          <w:szCs w:val="22"/>
        </w:rPr>
        <w:t xml:space="preserve">CES patients </w:t>
      </w:r>
      <w:r w:rsidR="00C25211" w:rsidRPr="00493E62">
        <w:rPr>
          <w:rFonts w:asciiTheme="minorHAnsi" w:hAnsiTheme="minorHAnsi"/>
          <w:color w:val="000000" w:themeColor="text1"/>
          <w:sz w:val="22"/>
          <w:szCs w:val="22"/>
        </w:rPr>
        <w:t xml:space="preserve">for future research studies to use. </w:t>
      </w:r>
      <w:r w:rsidR="009940A5" w:rsidRPr="00493E62">
        <w:rPr>
          <w:rFonts w:asciiTheme="minorHAnsi" w:hAnsiTheme="minorHAnsi"/>
          <w:color w:val="000000" w:themeColor="text1"/>
          <w:sz w:val="22"/>
          <w:szCs w:val="22"/>
        </w:rPr>
        <w:t xml:space="preserve"> </w:t>
      </w:r>
    </w:p>
    <w:p w:rsidR="002A4760" w:rsidRPr="00493E62" w:rsidRDefault="002A4760" w:rsidP="00B27BF2">
      <w:pPr>
        <w:pStyle w:val="Default"/>
        <w:rPr>
          <w:rFonts w:asciiTheme="minorHAnsi" w:hAnsiTheme="minorHAnsi"/>
          <w:color w:val="000000" w:themeColor="text1"/>
          <w:sz w:val="22"/>
          <w:szCs w:val="22"/>
        </w:rPr>
      </w:pPr>
    </w:p>
    <w:p w:rsidR="002A4760" w:rsidRPr="00493E62" w:rsidRDefault="002A4760" w:rsidP="00B27BF2">
      <w:pPr>
        <w:autoSpaceDE w:val="0"/>
        <w:autoSpaceDN w:val="0"/>
        <w:adjustRightInd w:val="0"/>
        <w:spacing w:after="0" w:line="240" w:lineRule="auto"/>
        <w:rPr>
          <w:rFonts w:cs="Calibri"/>
          <w:b/>
          <w:bCs/>
          <w:color w:val="000000" w:themeColor="text1"/>
          <w:szCs w:val="20"/>
        </w:rPr>
      </w:pPr>
      <w:r w:rsidRPr="00493E62">
        <w:rPr>
          <w:rFonts w:cs="Calibri"/>
          <w:b/>
          <w:bCs/>
          <w:color w:val="000000" w:themeColor="text1"/>
          <w:szCs w:val="20"/>
        </w:rPr>
        <w:lastRenderedPageBreak/>
        <w:t xml:space="preserve">How are </w:t>
      </w:r>
      <w:r w:rsidR="00C25211" w:rsidRPr="00493E62">
        <w:rPr>
          <w:rFonts w:cs="Calibri"/>
          <w:b/>
          <w:bCs/>
          <w:color w:val="000000" w:themeColor="text1"/>
          <w:szCs w:val="20"/>
        </w:rPr>
        <w:t xml:space="preserve">the most important </w:t>
      </w:r>
      <w:r w:rsidRPr="00493E62">
        <w:rPr>
          <w:rFonts w:cs="Calibri"/>
          <w:b/>
          <w:bCs/>
          <w:color w:val="000000" w:themeColor="text1"/>
          <w:szCs w:val="20"/>
        </w:rPr>
        <w:t xml:space="preserve">outcomes agreed upon? </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2A4760"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Deciding which outcomes should be </w:t>
      </w:r>
      <w:r w:rsidR="00C25211" w:rsidRPr="00493E62">
        <w:rPr>
          <w:rFonts w:cs="Calibri"/>
          <w:color w:val="000000" w:themeColor="text1"/>
          <w:szCs w:val="20"/>
        </w:rPr>
        <w:t xml:space="preserve">the main </w:t>
      </w:r>
      <w:r w:rsidRPr="00493E62">
        <w:rPr>
          <w:rFonts w:cs="Calibri"/>
          <w:color w:val="000000" w:themeColor="text1"/>
          <w:szCs w:val="20"/>
        </w:rPr>
        <w:t xml:space="preserve">outcomes requires help from different groups of people. </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C25211"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These </w:t>
      </w:r>
      <w:r w:rsidR="002A4760" w:rsidRPr="00493E62">
        <w:rPr>
          <w:rFonts w:cs="Calibri"/>
          <w:color w:val="000000" w:themeColor="text1"/>
          <w:szCs w:val="20"/>
        </w:rPr>
        <w:t>outcomes have to be relevant to health professionals, but more importantly, they hav</w:t>
      </w:r>
      <w:r w:rsidR="00551244" w:rsidRPr="00493E62">
        <w:rPr>
          <w:rFonts w:cs="Calibri"/>
          <w:color w:val="000000" w:themeColor="text1"/>
          <w:szCs w:val="20"/>
        </w:rPr>
        <w:t>e to be relevant to patients</w:t>
      </w:r>
      <w:r w:rsidR="002A4760" w:rsidRPr="00493E62">
        <w:rPr>
          <w:rFonts w:cs="Calibri"/>
          <w:color w:val="000000" w:themeColor="text1"/>
          <w:szCs w:val="20"/>
        </w:rPr>
        <w:t>. Researchers also need to make sure tha</w:t>
      </w:r>
      <w:r w:rsidR="00551244" w:rsidRPr="00493E62">
        <w:rPr>
          <w:rFonts w:cs="Calibri"/>
          <w:color w:val="000000" w:themeColor="text1"/>
          <w:szCs w:val="20"/>
        </w:rPr>
        <w:t xml:space="preserve">t all these experts – patients </w:t>
      </w:r>
      <w:r w:rsidR="002A4760" w:rsidRPr="00493E62">
        <w:rPr>
          <w:rFonts w:cs="Calibri"/>
          <w:color w:val="000000" w:themeColor="text1"/>
          <w:szCs w:val="20"/>
        </w:rPr>
        <w:t xml:space="preserve">and healthcare professionals – agree on the </w:t>
      </w:r>
      <w:r w:rsidRPr="00493E62">
        <w:rPr>
          <w:rFonts w:cs="Calibri"/>
          <w:color w:val="000000" w:themeColor="text1"/>
          <w:szCs w:val="20"/>
        </w:rPr>
        <w:t xml:space="preserve">main </w:t>
      </w:r>
      <w:r w:rsidR="002A4760" w:rsidRPr="00493E62">
        <w:rPr>
          <w:rFonts w:cs="Calibri"/>
          <w:color w:val="000000" w:themeColor="text1"/>
          <w:szCs w:val="20"/>
        </w:rPr>
        <w:t>outcomes</w:t>
      </w:r>
      <w:r w:rsidRPr="00493E62">
        <w:rPr>
          <w:rFonts w:cs="Calibri"/>
          <w:color w:val="000000" w:themeColor="text1"/>
          <w:szCs w:val="20"/>
        </w:rPr>
        <w:t>, also called the “core outcome set.”</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2A4760"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The </w:t>
      </w:r>
      <w:r w:rsidRPr="00493E62">
        <w:rPr>
          <w:b/>
          <w:color w:val="000000" w:themeColor="text1"/>
        </w:rPr>
        <w:t xml:space="preserve">‘core outcome set’ </w:t>
      </w:r>
      <w:r w:rsidRPr="00493E62">
        <w:rPr>
          <w:color w:val="000000" w:themeColor="text1"/>
        </w:rPr>
        <w:t xml:space="preserve">will be decided upon in the </w:t>
      </w:r>
      <w:r w:rsidR="00AD7BDE" w:rsidRPr="00493E62">
        <w:rPr>
          <w:color w:val="000000" w:themeColor="text1"/>
        </w:rPr>
        <w:t>CES</w:t>
      </w:r>
      <w:r w:rsidRPr="00493E62">
        <w:rPr>
          <w:color w:val="000000" w:themeColor="text1"/>
        </w:rPr>
        <w:t xml:space="preserve"> study using</w:t>
      </w:r>
      <w:r w:rsidRPr="00493E62">
        <w:rPr>
          <w:rFonts w:cs="Calibri"/>
          <w:color w:val="000000" w:themeColor="text1"/>
          <w:szCs w:val="20"/>
        </w:rPr>
        <w:t xml:space="preserve"> a </w:t>
      </w:r>
      <w:r w:rsidRPr="00493E62">
        <w:rPr>
          <w:rFonts w:cs="Calibri"/>
          <w:b/>
          <w:color w:val="000000" w:themeColor="text1"/>
          <w:szCs w:val="20"/>
        </w:rPr>
        <w:t>Delphi Survey</w:t>
      </w:r>
      <w:r w:rsidR="00587E7E" w:rsidRPr="00493E62">
        <w:rPr>
          <w:rFonts w:cs="Calibri"/>
          <w:b/>
          <w:color w:val="000000" w:themeColor="text1"/>
          <w:szCs w:val="20"/>
        </w:rPr>
        <w:t xml:space="preserve"> and consensus meeting</w:t>
      </w:r>
      <w:r w:rsidRPr="00493E62">
        <w:rPr>
          <w:rFonts w:cs="Calibri"/>
          <w:color w:val="000000" w:themeColor="text1"/>
          <w:szCs w:val="20"/>
        </w:rPr>
        <w:t xml:space="preserve">. This is a type of anonymous survey with patients and healthcare professionals.  </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2A4760" w:rsidP="00B27BF2">
      <w:pPr>
        <w:autoSpaceDE w:val="0"/>
        <w:autoSpaceDN w:val="0"/>
        <w:adjustRightInd w:val="0"/>
        <w:spacing w:after="0" w:line="240" w:lineRule="auto"/>
        <w:rPr>
          <w:rFonts w:cs="Calibri"/>
          <w:b/>
          <w:color w:val="000000" w:themeColor="text1"/>
          <w:szCs w:val="20"/>
        </w:rPr>
      </w:pPr>
      <w:r w:rsidRPr="00493E62">
        <w:rPr>
          <w:rFonts w:cs="Calibri"/>
          <w:b/>
          <w:color w:val="000000" w:themeColor="text1"/>
          <w:szCs w:val="20"/>
        </w:rPr>
        <w:t>What happens if I take part?</w:t>
      </w:r>
    </w:p>
    <w:p w:rsidR="002A4760" w:rsidRPr="00493E62" w:rsidRDefault="002A4760" w:rsidP="00B27BF2">
      <w:pPr>
        <w:autoSpaceDE w:val="0"/>
        <w:autoSpaceDN w:val="0"/>
        <w:adjustRightInd w:val="0"/>
        <w:spacing w:after="0" w:line="240" w:lineRule="auto"/>
        <w:rPr>
          <w:rFonts w:cs="Calibri"/>
          <w:b/>
          <w:color w:val="000000" w:themeColor="text1"/>
          <w:szCs w:val="20"/>
        </w:rPr>
      </w:pPr>
    </w:p>
    <w:p w:rsidR="0096182C" w:rsidRPr="00493E62" w:rsidRDefault="0096182C" w:rsidP="00B27BF2">
      <w:pPr>
        <w:autoSpaceDE w:val="0"/>
        <w:autoSpaceDN w:val="0"/>
        <w:adjustRightInd w:val="0"/>
        <w:spacing w:after="0" w:line="240" w:lineRule="auto"/>
        <w:rPr>
          <w:rFonts w:cs="Calibri"/>
          <w:color w:val="000000" w:themeColor="text1"/>
          <w:szCs w:val="20"/>
          <w:u w:val="single"/>
        </w:rPr>
      </w:pPr>
      <w:r w:rsidRPr="00493E62">
        <w:rPr>
          <w:rFonts w:cs="Calibri"/>
          <w:color w:val="000000" w:themeColor="text1"/>
          <w:szCs w:val="20"/>
          <w:u w:val="single"/>
        </w:rPr>
        <w:t>Delphi Survey</w:t>
      </w:r>
    </w:p>
    <w:p w:rsidR="002A4760" w:rsidRPr="00493E62" w:rsidRDefault="0096182C"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Taking part involves completing a survey on two occasions. </w:t>
      </w:r>
      <w:r w:rsidR="00D14D7A" w:rsidRPr="00493E62">
        <w:rPr>
          <w:rFonts w:cs="Calibri"/>
          <w:color w:val="000000" w:themeColor="text1"/>
          <w:szCs w:val="20"/>
        </w:rPr>
        <w:t>Your email</w:t>
      </w:r>
      <w:r w:rsidR="00D744AF" w:rsidRPr="00493E62">
        <w:rPr>
          <w:rFonts w:cs="Calibri"/>
          <w:color w:val="000000" w:themeColor="text1"/>
          <w:szCs w:val="20"/>
        </w:rPr>
        <w:t xml:space="preserve"> address</w:t>
      </w:r>
      <w:r w:rsidR="00D14D7A" w:rsidRPr="00493E62">
        <w:rPr>
          <w:rFonts w:cs="Calibri"/>
          <w:color w:val="000000" w:themeColor="text1"/>
          <w:szCs w:val="20"/>
        </w:rPr>
        <w:t>, demographic details</w:t>
      </w:r>
      <w:r w:rsidR="00D744AF" w:rsidRPr="00493E62">
        <w:rPr>
          <w:rFonts w:cs="Calibri"/>
          <w:color w:val="000000" w:themeColor="text1"/>
          <w:szCs w:val="20"/>
        </w:rPr>
        <w:t>, date of surgery</w:t>
      </w:r>
      <w:r w:rsidR="00A455C8" w:rsidRPr="00493E62">
        <w:rPr>
          <w:rFonts w:cs="Calibri"/>
          <w:color w:val="000000" w:themeColor="text1"/>
          <w:szCs w:val="20"/>
        </w:rPr>
        <w:t xml:space="preserve"> </w:t>
      </w:r>
      <w:r w:rsidR="00EA08C9" w:rsidRPr="00493E62">
        <w:rPr>
          <w:rFonts w:cs="Calibri"/>
          <w:color w:val="000000" w:themeColor="text1"/>
          <w:szCs w:val="20"/>
        </w:rPr>
        <w:t xml:space="preserve">and </w:t>
      </w:r>
      <w:r w:rsidR="00A455C8" w:rsidRPr="00493E62">
        <w:rPr>
          <w:rFonts w:cs="Calibri"/>
          <w:color w:val="000000" w:themeColor="text1"/>
          <w:szCs w:val="20"/>
        </w:rPr>
        <w:t xml:space="preserve">your residing </w:t>
      </w:r>
      <w:r w:rsidR="00991D61" w:rsidRPr="00493E62">
        <w:rPr>
          <w:rFonts w:cs="Calibri"/>
          <w:color w:val="000000" w:themeColor="text1"/>
          <w:szCs w:val="20"/>
        </w:rPr>
        <w:t>location</w:t>
      </w:r>
      <w:r w:rsidR="00D744AF" w:rsidRPr="00493E62">
        <w:rPr>
          <w:rFonts w:cs="Calibri"/>
          <w:color w:val="000000" w:themeColor="text1"/>
          <w:szCs w:val="20"/>
        </w:rPr>
        <w:t xml:space="preserve"> will be requested. </w:t>
      </w:r>
      <w:r w:rsidRPr="00493E62">
        <w:rPr>
          <w:rFonts w:cs="Calibri"/>
          <w:color w:val="000000" w:themeColor="text1"/>
          <w:szCs w:val="20"/>
        </w:rPr>
        <w:t xml:space="preserve">Completing the survey can take up to 30 mins on each occasion. </w:t>
      </w:r>
      <w:r w:rsidR="002A4760" w:rsidRPr="00493E62">
        <w:rPr>
          <w:rFonts w:cs="Calibri"/>
          <w:color w:val="000000" w:themeColor="text1"/>
          <w:szCs w:val="20"/>
        </w:rPr>
        <w:t xml:space="preserve">You will see a list of different outcomes and be asked to rate how important it is for researchers to measure each of these </w:t>
      </w:r>
      <w:r w:rsidR="00AD7BDE" w:rsidRPr="00493E62">
        <w:rPr>
          <w:rFonts w:cs="Calibri"/>
          <w:color w:val="000000" w:themeColor="text1"/>
          <w:szCs w:val="20"/>
        </w:rPr>
        <w:t>in their studies.</w:t>
      </w:r>
      <w:r w:rsidR="002A4760" w:rsidRPr="00493E62">
        <w:rPr>
          <w:rFonts w:cs="Calibri"/>
          <w:color w:val="000000" w:themeColor="text1"/>
          <w:szCs w:val="20"/>
        </w:rPr>
        <w:t xml:space="preserve"> </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2A4760"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The outcomes were identified by looking at completed </w:t>
      </w:r>
      <w:r w:rsidR="00AD7BDE" w:rsidRPr="00493E62">
        <w:rPr>
          <w:rFonts w:cs="Calibri"/>
          <w:color w:val="000000" w:themeColor="text1"/>
          <w:szCs w:val="20"/>
        </w:rPr>
        <w:t>research studies</w:t>
      </w:r>
      <w:r w:rsidRPr="00493E62">
        <w:rPr>
          <w:rFonts w:cs="Calibri"/>
          <w:color w:val="000000" w:themeColor="text1"/>
          <w:szCs w:val="20"/>
        </w:rPr>
        <w:t xml:space="preserve"> to see what they measured, and from interviews with </w:t>
      </w:r>
      <w:r w:rsidR="001107BA" w:rsidRPr="00493E62">
        <w:rPr>
          <w:rFonts w:cs="Calibri"/>
          <w:color w:val="000000" w:themeColor="text1"/>
          <w:szCs w:val="20"/>
        </w:rPr>
        <w:t xml:space="preserve">CES </w:t>
      </w:r>
      <w:r w:rsidRPr="00493E62">
        <w:rPr>
          <w:rFonts w:cs="Calibri"/>
          <w:color w:val="000000" w:themeColor="text1"/>
          <w:szCs w:val="20"/>
        </w:rPr>
        <w:t>patients</w:t>
      </w:r>
      <w:r w:rsidRPr="00493E62">
        <w:rPr>
          <w:rFonts w:cs="Calibri"/>
          <w:b/>
          <w:color w:val="000000" w:themeColor="text1"/>
          <w:szCs w:val="20"/>
        </w:rPr>
        <w:t xml:space="preserve"> </w:t>
      </w:r>
      <w:r w:rsidRPr="00493E62">
        <w:rPr>
          <w:rFonts w:cs="Calibri"/>
          <w:color w:val="000000" w:themeColor="text1"/>
          <w:szCs w:val="20"/>
        </w:rPr>
        <w:t>to see what they thought should be measured. You can add any additional outcomes that you think are missing from the list</w:t>
      </w:r>
      <w:r w:rsidR="003F6B74" w:rsidRPr="00493E62">
        <w:rPr>
          <w:rFonts w:cs="Calibri"/>
          <w:color w:val="000000" w:themeColor="text1"/>
          <w:szCs w:val="20"/>
        </w:rPr>
        <w:t xml:space="preserve">, which will be considered for inclusion by the </w:t>
      </w:r>
      <w:r w:rsidR="00CB45F9" w:rsidRPr="00493E62">
        <w:rPr>
          <w:rFonts w:cs="Calibri"/>
          <w:color w:val="000000" w:themeColor="text1"/>
          <w:szCs w:val="20"/>
        </w:rPr>
        <w:t>research</w:t>
      </w:r>
      <w:r w:rsidR="003F6B74" w:rsidRPr="00493E62">
        <w:rPr>
          <w:rFonts w:cs="Calibri"/>
          <w:color w:val="000000" w:themeColor="text1"/>
          <w:szCs w:val="20"/>
        </w:rPr>
        <w:t xml:space="preserve"> team. </w:t>
      </w:r>
      <w:r w:rsidRPr="00493E62">
        <w:rPr>
          <w:rFonts w:cs="Calibri"/>
          <w:color w:val="000000" w:themeColor="text1"/>
          <w:szCs w:val="20"/>
        </w:rPr>
        <w:t xml:space="preserve">Once you have completed the survey the results will be analysed by the </w:t>
      </w:r>
      <w:r w:rsidR="00AD7BDE" w:rsidRPr="00493E62">
        <w:rPr>
          <w:rFonts w:cs="Calibri"/>
          <w:color w:val="000000" w:themeColor="text1"/>
          <w:szCs w:val="20"/>
        </w:rPr>
        <w:t>CES</w:t>
      </w:r>
      <w:r w:rsidRPr="00493E62">
        <w:rPr>
          <w:rFonts w:cs="Calibri"/>
          <w:color w:val="000000" w:themeColor="text1"/>
          <w:szCs w:val="20"/>
        </w:rPr>
        <w:t xml:space="preserve"> study team. </w:t>
      </w:r>
      <w:r w:rsidRPr="00493E62">
        <w:rPr>
          <w:rFonts w:cs="Calibri"/>
          <w:b/>
          <w:color w:val="000000" w:themeColor="text1"/>
          <w:szCs w:val="20"/>
        </w:rPr>
        <w:t>No one else will see your ratings.</w:t>
      </w:r>
      <w:r w:rsidRPr="00493E62">
        <w:rPr>
          <w:rFonts w:cs="Calibri"/>
          <w:color w:val="000000" w:themeColor="text1"/>
          <w:szCs w:val="20"/>
        </w:rPr>
        <w:t xml:space="preserve"> </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2A4760"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Once the results have been analysed you will be invited to take part in a </w:t>
      </w:r>
      <w:r w:rsidRPr="00493E62">
        <w:rPr>
          <w:rFonts w:cs="Calibri"/>
          <w:b/>
          <w:color w:val="000000" w:themeColor="text1"/>
          <w:szCs w:val="20"/>
        </w:rPr>
        <w:t>second survey</w:t>
      </w:r>
      <w:r w:rsidRPr="00493E62">
        <w:rPr>
          <w:rFonts w:cs="Calibri"/>
          <w:color w:val="000000" w:themeColor="text1"/>
          <w:szCs w:val="20"/>
        </w:rPr>
        <w:t xml:space="preserve">. This will show how you rated the different outcomes compared with the ratings of others who took part. </w:t>
      </w:r>
    </w:p>
    <w:p w:rsidR="002A4760" w:rsidRPr="00493E62" w:rsidRDefault="002A4760" w:rsidP="00B27BF2">
      <w:pPr>
        <w:autoSpaceDE w:val="0"/>
        <w:autoSpaceDN w:val="0"/>
        <w:adjustRightInd w:val="0"/>
        <w:spacing w:after="0" w:line="240" w:lineRule="auto"/>
        <w:rPr>
          <w:rFonts w:cs="Calibri"/>
          <w:color w:val="000000" w:themeColor="text1"/>
          <w:szCs w:val="20"/>
        </w:rPr>
      </w:pPr>
    </w:p>
    <w:p w:rsidR="002A4760" w:rsidRPr="00493E62" w:rsidRDefault="00380EA6" w:rsidP="00B27BF2">
      <w:pPr>
        <w:autoSpaceDE w:val="0"/>
        <w:autoSpaceDN w:val="0"/>
        <w:adjustRightInd w:val="0"/>
        <w:spacing w:after="0" w:line="240" w:lineRule="auto"/>
        <w:rPr>
          <w:rFonts w:cs="Calibri"/>
          <w:color w:val="000000" w:themeColor="text1"/>
          <w:szCs w:val="20"/>
          <w:u w:val="single"/>
        </w:rPr>
      </w:pPr>
      <w:r w:rsidRPr="00493E62">
        <w:rPr>
          <w:rFonts w:cs="Calibri"/>
          <w:color w:val="000000" w:themeColor="text1"/>
          <w:szCs w:val="20"/>
        </w:rPr>
        <w:t>It is expected</w:t>
      </w:r>
      <w:r w:rsidR="002A4760" w:rsidRPr="00493E62">
        <w:rPr>
          <w:rFonts w:cs="Calibri"/>
          <w:color w:val="000000" w:themeColor="text1"/>
          <w:szCs w:val="20"/>
        </w:rPr>
        <w:t xml:space="preserve"> that people will naturally differ in how they rate different outcomes; </w:t>
      </w:r>
      <w:r w:rsidR="002A4760" w:rsidRPr="00493E62">
        <w:rPr>
          <w:rFonts w:cs="Calibri"/>
          <w:color w:val="000000" w:themeColor="text1"/>
          <w:szCs w:val="20"/>
          <w:u w:val="single"/>
        </w:rPr>
        <w:t>there are no right or wrong answers!</w:t>
      </w:r>
      <w:r w:rsidR="002A4760" w:rsidRPr="00493E62">
        <w:rPr>
          <w:color w:val="000000" w:themeColor="text1"/>
        </w:rPr>
        <w:t xml:space="preserve"> </w:t>
      </w:r>
      <w:r w:rsidR="002A4760" w:rsidRPr="00493E62">
        <w:rPr>
          <w:rFonts w:cs="Calibri"/>
          <w:color w:val="000000" w:themeColor="text1"/>
          <w:szCs w:val="20"/>
        </w:rPr>
        <w:t xml:space="preserve">Using this </w:t>
      </w:r>
      <w:r w:rsidR="00086609" w:rsidRPr="00493E62">
        <w:rPr>
          <w:rFonts w:cs="Calibri"/>
          <w:color w:val="000000" w:themeColor="text1"/>
          <w:szCs w:val="20"/>
        </w:rPr>
        <w:t>information,</w:t>
      </w:r>
      <w:r w:rsidR="002A4760" w:rsidRPr="00493E62">
        <w:rPr>
          <w:rFonts w:cs="Calibri"/>
          <w:color w:val="000000" w:themeColor="text1"/>
          <w:szCs w:val="20"/>
        </w:rPr>
        <w:t xml:space="preserve"> we will ask you to reflect on your own view and on the view of the other people who took part.  We will then ask you to re-score each item, either sticking with your original score or changing it.</w:t>
      </w:r>
    </w:p>
    <w:p w:rsidR="002A4760" w:rsidRPr="00493E62" w:rsidRDefault="002A4760" w:rsidP="00B27BF2">
      <w:pPr>
        <w:autoSpaceDE w:val="0"/>
        <w:autoSpaceDN w:val="0"/>
        <w:adjustRightInd w:val="0"/>
        <w:spacing w:after="0" w:line="240" w:lineRule="auto"/>
        <w:rPr>
          <w:rFonts w:cs="Calibri"/>
          <w:color w:val="000000" w:themeColor="text1"/>
          <w:szCs w:val="20"/>
          <w:u w:val="single"/>
        </w:rPr>
      </w:pPr>
    </w:p>
    <w:p w:rsidR="00183566" w:rsidRPr="00493E62" w:rsidRDefault="002A4760"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It is </w:t>
      </w:r>
      <w:r w:rsidRPr="00493E62">
        <w:rPr>
          <w:rFonts w:cs="Calibri"/>
          <w:b/>
          <w:color w:val="000000" w:themeColor="text1"/>
          <w:szCs w:val="20"/>
        </w:rPr>
        <w:t>very important</w:t>
      </w:r>
      <w:r w:rsidRPr="00493E62">
        <w:rPr>
          <w:rFonts w:cs="Calibri"/>
          <w:color w:val="000000" w:themeColor="text1"/>
          <w:szCs w:val="20"/>
        </w:rPr>
        <w:t xml:space="preserve"> that you complete both surveys – your opinion really matters and cannot be counted if you only complete the first survey. Having said that, you are free to pull out at any time and this will have absolutely no impact on your clinical care.</w:t>
      </w:r>
    </w:p>
    <w:p w:rsidR="00CB45F9" w:rsidRPr="00493E62" w:rsidRDefault="00CB45F9" w:rsidP="00B27BF2">
      <w:pPr>
        <w:autoSpaceDE w:val="0"/>
        <w:autoSpaceDN w:val="0"/>
        <w:adjustRightInd w:val="0"/>
        <w:spacing w:after="0" w:line="240" w:lineRule="auto"/>
        <w:rPr>
          <w:rFonts w:cs="Calibri"/>
          <w:b/>
          <w:color w:val="000000" w:themeColor="text1"/>
          <w:szCs w:val="20"/>
        </w:rPr>
      </w:pPr>
    </w:p>
    <w:p w:rsidR="00094558" w:rsidRPr="00493E62" w:rsidRDefault="00094558" w:rsidP="00B27BF2">
      <w:pPr>
        <w:autoSpaceDE w:val="0"/>
        <w:autoSpaceDN w:val="0"/>
        <w:adjustRightInd w:val="0"/>
        <w:spacing w:after="0" w:line="240" w:lineRule="auto"/>
        <w:rPr>
          <w:rFonts w:cs="Calibri"/>
          <w:color w:val="000000" w:themeColor="text1"/>
          <w:szCs w:val="20"/>
          <w:u w:val="single"/>
        </w:rPr>
      </w:pPr>
      <w:r w:rsidRPr="00493E62">
        <w:rPr>
          <w:rFonts w:cs="Calibri"/>
          <w:color w:val="000000" w:themeColor="text1"/>
          <w:szCs w:val="20"/>
          <w:u w:val="single"/>
        </w:rPr>
        <w:t>Consensus meeting</w:t>
      </w:r>
    </w:p>
    <w:p w:rsidR="00587E7E" w:rsidRPr="00493E62" w:rsidRDefault="00094558"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This is optional. You are invited to take part in a consensus meeting when registering for the Delphi. If you have completed all the rounds of the Delphi you will be sent the details of the consensus meeting if you wish to attend</w:t>
      </w:r>
      <w:r w:rsidR="00D14D7A" w:rsidRPr="00493E62">
        <w:rPr>
          <w:rFonts w:cs="Calibri"/>
          <w:color w:val="000000" w:themeColor="text1"/>
          <w:szCs w:val="20"/>
        </w:rPr>
        <w:t xml:space="preserve"> and your contact details will be requested</w:t>
      </w:r>
      <w:r w:rsidRPr="00493E62">
        <w:rPr>
          <w:rFonts w:cs="Calibri"/>
          <w:color w:val="000000" w:themeColor="text1"/>
          <w:szCs w:val="20"/>
        </w:rPr>
        <w:t>.</w:t>
      </w:r>
      <w:r w:rsidR="0056531F" w:rsidRPr="00493E62">
        <w:rPr>
          <w:rFonts w:cs="Calibri"/>
          <w:color w:val="000000" w:themeColor="text1"/>
          <w:szCs w:val="20"/>
        </w:rPr>
        <w:t xml:space="preserve"> </w:t>
      </w:r>
      <w:r w:rsidR="00BA6FF7" w:rsidRPr="00493E62">
        <w:rPr>
          <w:rFonts w:cs="Calibri"/>
          <w:color w:val="000000" w:themeColor="text1"/>
          <w:szCs w:val="20"/>
        </w:rPr>
        <w:t xml:space="preserve">If there is </w:t>
      </w:r>
      <w:r w:rsidR="00C92EC2" w:rsidRPr="00493E62">
        <w:rPr>
          <w:rFonts w:cs="Calibri"/>
          <w:color w:val="000000" w:themeColor="text1"/>
          <w:szCs w:val="20"/>
        </w:rPr>
        <w:t xml:space="preserve">an </w:t>
      </w:r>
      <w:r w:rsidR="00BA6FF7" w:rsidRPr="00493E62">
        <w:rPr>
          <w:rFonts w:cs="Calibri"/>
          <w:color w:val="000000" w:themeColor="text1"/>
          <w:szCs w:val="20"/>
        </w:rPr>
        <w:t xml:space="preserve">overwhelming response from participants then not everyone will be invited to the </w:t>
      </w:r>
      <w:r w:rsidR="00C90472" w:rsidRPr="00493E62">
        <w:rPr>
          <w:rFonts w:cs="Calibri"/>
          <w:color w:val="000000" w:themeColor="text1"/>
          <w:szCs w:val="20"/>
        </w:rPr>
        <w:t>meeting</w:t>
      </w:r>
      <w:r w:rsidR="00BA6FF7" w:rsidRPr="00493E62">
        <w:rPr>
          <w:rFonts w:cs="Calibri"/>
          <w:color w:val="000000" w:themeColor="text1"/>
          <w:szCs w:val="20"/>
        </w:rPr>
        <w:t xml:space="preserve"> and we will select participants </w:t>
      </w:r>
      <w:r w:rsidR="00C92EC2" w:rsidRPr="00493E62">
        <w:rPr>
          <w:rFonts w:cs="Calibri"/>
          <w:color w:val="000000" w:themeColor="text1"/>
          <w:szCs w:val="20"/>
        </w:rPr>
        <w:t>to</w:t>
      </w:r>
      <w:r w:rsidR="00881938" w:rsidRPr="00493E62">
        <w:rPr>
          <w:rFonts w:cs="Calibri"/>
          <w:color w:val="000000" w:themeColor="text1"/>
          <w:szCs w:val="20"/>
        </w:rPr>
        <w:t xml:space="preserve"> obtain a varied sample</w:t>
      </w:r>
      <w:r w:rsidR="00BA6FF7" w:rsidRPr="00493E62">
        <w:rPr>
          <w:rFonts w:cs="Calibri"/>
          <w:color w:val="000000" w:themeColor="text1"/>
          <w:szCs w:val="20"/>
        </w:rPr>
        <w:t xml:space="preserve">. </w:t>
      </w:r>
      <w:r w:rsidRPr="00493E62">
        <w:rPr>
          <w:rFonts w:cs="Calibri"/>
          <w:color w:val="000000" w:themeColor="text1"/>
          <w:szCs w:val="20"/>
        </w:rPr>
        <w:t>If you attend it will be a</w:t>
      </w:r>
      <w:r w:rsidR="0056531F" w:rsidRPr="00493E62">
        <w:rPr>
          <w:rFonts w:cs="Calibri"/>
          <w:color w:val="000000" w:themeColor="text1"/>
          <w:szCs w:val="20"/>
        </w:rPr>
        <w:t xml:space="preserve"> full</w:t>
      </w:r>
      <w:r w:rsidRPr="00493E62">
        <w:rPr>
          <w:rFonts w:cs="Calibri"/>
          <w:color w:val="000000" w:themeColor="text1"/>
          <w:szCs w:val="20"/>
        </w:rPr>
        <w:t xml:space="preserve"> day event</w:t>
      </w:r>
      <w:r w:rsidR="0056531F" w:rsidRPr="00493E62">
        <w:rPr>
          <w:rFonts w:cs="Calibri"/>
          <w:color w:val="000000" w:themeColor="text1"/>
          <w:szCs w:val="20"/>
        </w:rPr>
        <w:t xml:space="preserve">, </w:t>
      </w:r>
      <w:r w:rsidRPr="00493E62">
        <w:rPr>
          <w:rFonts w:cs="Calibri"/>
          <w:color w:val="000000" w:themeColor="text1"/>
          <w:szCs w:val="20"/>
        </w:rPr>
        <w:t>which takes place in Liverpool</w:t>
      </w:r>
      <w:r w:rsidR="00C92EC2" w:rsidRPr="00493E62">
        <w:rPr>
          <w:rFonts w:cs="Calibri"/>
          <w:color w:val="000000" w:themeColor="text1"/>
          <w:szCs w:val="20"/>
        </w:rPr>
        <w:t>, UK</w:t>
      </w:r>
      <w:r w:rsidRPr="00493E62">
        <w:rPr>
          <w:rFonts w:cs="Calibri"/>
          <w:color w:val="000000" w:themeColor="text1"/>
          <w:szCs w:val="20"/>
        </w:rPr>
        <w:t xml:space="preserve"> attended </w:t>
      </w:r>
      <w:r w:rsidR="009D5DF5" w:rsidRPr="00493E62">
        <w:rPr>
          <w:rFonts w:cs="Calibri"/>
          <w:color w:val="000000" w:themeColor="text1"/>
          <w:szCs w:val="20"/>
        </w:rPr>
        <w:t>by participants</w:t>
      </w:r>
      <w:r w:rsidRPr="00493E62">
        <w:rPr>
          <w:rFonts w:cs="Calibri"/>
          <w:color w:val="000000" w:themeColor="text1"/>
          <w:szCs w:val="20"/>
        </w:rPr>
        <w:t xml:space="preserve"> (patients and healthcare professionals) where the outcomes from the Delphi will be finally decided for inclusion into the core outcome set by online voting. There is also the chance to discuss your </w:t>
      </w:r>
      <w:r w:rsidR="008A5EE8" w:rsidRPr="00493E62">
        <w:rPr>
          <w:rFonts w:cs="Calibri"/>
          <w:color w:val="000000" w:themeColor="text1"/>
          <w:szCs w:val="20"/>
        </w:rPr>
        <w:t xml:space="preserve">views </w:t>
      </w:r>
      <w:r w:rsidRPr="00493E62">
        <w:rPr>
          <w:rFonts w:cs="Calibri"/>
          <w:color w:val="000000" w:themeColor="text1"/>
          <w:szCs w:val="20"/>
        </w:rPr>
        <w:t>with other key stakeholders and a facilitator.</w:t>
      </w:r>
      <w:r w:rsidR="00883E91" w:rsidRPr="00493E62">
        <w:rPr>
          <w:rFonts w:cs="Calibri"/>
          <w:color w:val="000000" w:themeColor="text1"/>
          <w:szCs w:val="20"/>
        </w:rPr>
        <w:t xml:space="preserve"> </w:t>
      </w:r>
    </w:p>
    <w:p w:rsidR="0096182C" w:rsidRPr="00493E62" w:rsidRDefault="0096182C" w:rsidP="00B27BF2">
      <w:pPr>
        <w:autoSpaceDE w:val="0"/>
        <w:autoSpaceDN w:val="0"/>
        <w:adjustRightInd w:val="0"/>
        <w:spacing w:after="0" w:line="240" w:lineRule="auto"/>
        <w:rPr>
          <w:rFonts w:cs="Calibri"/>
          <w:color w:val="000000" w:themeColor="text1"/>
          <w:szCs w:val="20"/>
        </w:rPr>
      </w:pPr>
    </w:p>
    <w:p w:rsidR="00B83B1C" w:rsidRPr="00493E62" w:rsidRDefault="00B83B1C" w:rsidP="00B27BF2">
      <w:pPr>
        <w:autoSpaceDE w:val="0"/>
        <w:autoSpaceDN w:val="0"/>
        <w:adjustRightInd w:val="0"/>
        <w:spacing w:after="0" w:line="240" w:lineRule="auto"/>
        <w:rPr>
          <w:rFonts w:cs="Calibri"/>
          <w:color w:val="000000" w:themeColor="text1"/>
          <w:szCs w:val="20"/>
          <w:u w:val="single"/>
        </w:rPr>
      </w:pPr>
      <w:r w:rsidRPr="00493E62">
        <w:rPr>
          <w:rFonts w:cs="Calibri"/>
          <w:color w:val="000000" w:themeColor="text1"/>
          <w:szCs w:val="20"/>
          <w:u w:val="single"/>
        </w:rPr>
        <w:t xml:space="preserve">Advantages/ Disadvantages </w:t>
      </w:r>
      <w:r w:rsidR="002959B0" w:rsidRPr="00493E62">
        <w:rPr>
          <w:rFonts w:cs="Calibri"/>
          <w:color w:val="000000" w:themeColor="text1"/>
          <w:szCs w:val="20"/>
          <w:u w:val="single"/>
        </w:rPr>
        <w:t>of participation</w:t>
      </w:r>
      <w:r w:rsidRPr="00493E62">
        <w:rPr>
          <w:rFonts w:cs="Calibri"/>
          <w:color w:val="000000" w:themeColor="text1"/>
          <w:szCs w:val="20"/>
          <w:u w:val="single"/>
        </w:rPr>
        <w:t xml:space="preserve"> </w:t>
      </w:r>
    </w:p>
    <w:p w:rsidR="0041207D" w:rsidRPr="00D90445" w:rsidRDefault="002959B0"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The advantage is that you </w:t>
      </w:r>
      <w:r w:rsidR="00673CC2" w:rsidRPr="00493E62">
        <w:rPr>
          <w:rFonts w:cs="Calibri"/>
          <w:color w:val="000000" w:themeColor="text1"/>
          <w:szCs w:val="20"/>
        </w:rPr>
        <w:t>will be able to contribute to</w:t>
      </w:r>
      <w:r w:rsidR="00043B7E" w:rsidRPr="00493E62">
        <w:rPr>
          <w:rFonts w:cs="Calibri"/>
          <w:color w:val="000000" w:themeColor="text1"/>
          <w:szCs w:val="20"/>
        </w:rPr>
        <w:t xml:space="preserve"> this novel</w:t>
      </w:r>
      <w:r w:rsidR="00673CC2" w:rsidRPr="00493E62">
        <w:rPr>
          <w:rFonts w:cs="Calibri"/>
          <w:color w:val="000000" w:themeColor="text1"/>
          <w:szCs w:val="20"/>
        </w:rPr>
        <w:t xml:space="preserve"> </w:t>
      </w:r>
      <w:r w:rsidR="00043B7E" w:rsidRPr="00493E62">
        <w:rPr>
          <w:rFonts w:cs="Calibri"/>
          <w:color w:val="000000" w:themeColor="text1"/>
          <w:szCs w:val="20"/>
        </w:rPr>
        <w:t xml:space="preserve">research about </w:t>
      </w:r>
      <w:r w:rsidR="00B90249" w:rsidRPr="00493E62">
        <w:rPr>
          <w:rFonts w:cs="Calibri"/>
          <w:color w:val="000000" w:themeColor="text1"/>
          <w:szCs w:val="20"/>
        </w:rPr>
        <w:t>CES</w:t>
      </w:r>
      <w:r w:rsidR="00043B7E" w:rsidRPr="00493E62">
        <w:rPr>
          <w:rFonts w:cs="Calibri"/>
          <w:color w:val="000000" w:themeColor="text1"/>
          <w:szCs w:val="20"/>
        </w:rPr>
        <w:t xml:space="preserve"> through completing the Delphi Survey and attending the cons</w:t>
      </w:r>
      <w:r w:rsidR="005F0BDA" w:rsidRPr="00493E62">
        <w:rPr>
          <w:rFonts w:cs="Calibri"/>
          <w:color w:val="000000" w:themeColor="text1"/>
          <w:szCs w:val="20"/>
        </w:rPr>
        <w:t xml:space="preserve">ensus meeting. Apart from the time taken to complete the Delphi Survey and possibly attending the consensus meeting there are no other disadvantages seen to participating. </w:t>
      </w:r>
      <w:r w:rsidR="00045C0A" w:rsidRPr="00493E62">
        <w:rPr>
          <w:rFonts w:cs="Calibri"/>
          <w:color w:val="000000" w:themeColor="text1"/>
          <w:szCs w:val="20"/>
        </w:rPr>
        <w:t xml:space="preserve"> </w:t>
      </w:r>
    </w:p>
    <w:p w:rsidR="00B27BF2" w:rsidRDefault="00B27BF2" w:rsidP="00B27BF2">
      <w:pPr>
        <w:autoSpaceDE w:val="0"/>
        <w:autoSpaceDN w:val="0"/>
        <w:adjustRightInd w:val="0"/>
        <w:spacing w:after="0" w:line="240" w:lineRule="auto"/>
        <w:rPr>
          <w:rFonts w:cs="Calibri"/>
          <w:b/>
          <w:color w:val="000000" w:themeColor="text1"/>
          <w:szCs w:val="20"/>
        </w:rPr>
      </w:pPr>
    </w:p>
    <w:p w:rsidR="00B27BF2" w:rsidRDefault="00B27BF2" w:rsidP="00B27BF2">
      <w:pPr>
        <w:autoSpaceDE w:val="0"/>
        <w:autoSpaceDN w:val="0"/>
        <w:adjustRightInd w:val="0"/>
        <w:spacing w:after="0" w:line="240" w:lineRule="auto"/>
        <w:rPr>
          <w:rFonts w:cs="Calibri"/>
          <w:b/>
          <w:color w:val="000000" w:themeColor="text1"/>
          <w:szCs w:val="20"/>
        </w:rPr>
      </w:pPr>
    </w:p>
    <w:p w:rsidR="00B27BF2" w:rsidRDefault="00B27BF2" w:rsidP="00B27BF2">
      <w:pPr>
        <w:autoSpaceDE w:val="0"/>
        <w:autoSpaceDN w:val="0"/>
        <w:adjustRightInd w:val="0"/>
        <w:spacing w:after="0" w:line="240" w:lineRule="auto"/>
        <w:rPr>
          <w:rFonts w:cs="Calibri"/>
          <w:b/>
          <w:color w:val="000000" w:themeColor="text1"/>
          <w:szCs w:val="20"/>
        </w:rPr>
      </w:pPr>
    </w:p>
    <w:p w:rsidR="00B27BF2" w:rsidRDefault="00B27BF2" w:rsidP="00B27BF2">
      <w:pPr>
        <w:autoSpaceDE w:val="0"/>
        <w:autoSpaceDN w:val="0"/>
        <w:adjustRightInd w:val="0"/>
        <w:spacing w:after="0" w:line="240" w:lineRule="auto"/>
        <w:rPr>
          <w:rFonts w:cs="Calibri"/>
          <w:b/>
          <w:color w:val="000000" w:themeColor="text1"/>
          <w:szCs w:val="20"/>
        </w:rPr>
      </w:pPr>
    </w:p>
    <w:p w:rsidR="0096182C" w:rsidRPr="00493E62" w:rsidRDefault="0096182C" w:rsidP="00B27BF2">
      <w:pPr>
        <w:autoSpaceDE w:val="0"/>
        <w:autoSpaceDN w:val="0"/>
        <w:adjustRightInd w:val="0"/>
        <w:spacing w:after="0" w:line="240" w:lineRule="auto"/>
        <w:rPr>
          <w:rFonts w:cs="Calibri"/>
          <w:b/>
          <w:color w:val="000000" w:themeColor="text1"/>
          <w:szCs w:val="20"/>
        </w:rPr>
      </w:pPr>
      <w:r w:rsidRPr="00493E62">
        <w:rPr>
          <w:rFonts w:cs="Calibri"/>
          <w:b/>
          <w:color w:val="000000" w:themeColor="text1"/>
          <w:szCs w:val="20"/>
        </w:rPr>
        <w:lastRenderedPageBreak/>
        <w:t>What are the total numbers expected to take part in this study?</w:t>
      </w:r>
    </w:p>
    <w:p w:rsidR="0096182C" w:rsidRPr="00493E62" w:rsidRDefault="0096182C" w:rsidP="00B27BF2">
      <w:pPr>
        <w:autoSpaceDE w:val="0"/>
        <w:autoSpaceDN w:val="0"/>
        <w:adjustRightInd w:val="0"/>
        <w:spacing w:after="0" w:line="240" w:lineRule="auto"/>
        <w:rPr>
          <w:rFonts w:cs="Calibri"/>
          <w:color w:val="000000" w:themeColor="text1"/>
          <w:szCs w:val="20"/>
        </w:rPr>
      </w:pPr>
    </w:p>
    <w:p w:rsidR="001107BA" w:rsidRPr="00493E62" w:rsidRDefault="0096182C" w:rsidP="00B27BF2">
      <w:pPr>
        <w:autoSpaceDE w:val="0"/>
        <w:autoSpaceDN w:val="0"/>
        <w:adjustRightInd w:val="0"/>
        <w:spacing w:after="0" w:line="240" w:lineRule="auto"/>
        <w:rPr>
          <w:rFonts w:cs="Calibri"/>
          <w:b/>
          <w:color w:val="000000" w:themeColor="text1"/>
          <w:szCs w:val="20"/>
        </w:rPr>
      </w:pPr>
      <w:r w:rsidRPr="00493E62">
        <w:rPr>
          <w:rFonts w:cs="Calibri"/>
          <w:color w:val="000000" w:themeColor="text1"/>
          <w:szCs w:val="20"/>
        </w:rPr>
        <w:t xml:space="preserve">We are taking a “pragmatic” approach to this study. This means the more </w:t>
      </w:r>
      <w:r w:rsidR="006A21E4" w:rsidRPr="00493E62">
        <w:rPr>
          <w:rFonts w:cs="Calibri"/>
          <w:color w:val="000000" w:themeColor="text1"/>
          <w:szCs w:val="20"/>
        </w:rPr>
        <w:t>participants</w:t>
      </w:r>
      <w:r w:rsidRPr="00493E62">
        <w:rPr>
          <w:rFonts w:cs="Calibri"/>
          <w:color w:val="000000" w:themeColor="text1"/>
          <w:szCs w:val="20"/>
        </w:rPr>
        <w:t xml:space="preserve"> we have </w:t>
      </w:r>
      <w:r w:rsidR="006A21E4" w:rsidRPr="00493E62">
        <w:rPr>
          <w:rFonts w:cs="Calibri"/>
          <w:color w:val="000000" w:themeColor="text1"/>
          <w:szCs w:val="20"/>
        </w:rPr>
        <w:t xml:space="preserve">involved </w:t>
      </w:r>
      <w:r w:rsidRPr="00493E62">
        <w:rPr>
          <w:rFonts w:cs="Calibri"/>
          <w:color w:val="000000" w:themeColor="text1"/>
          <w:szCs w:val="20"/>
        </w:rPr>
        <w:t xml:space="preserve">for the Delphi process the better </w:t>
      </w:r>
      <w:r w:rsidR="006A21E4" w:rsidRPr="00493E62">
        <w:rPr>
          <w:rFonts w:cs="Calibri"/>
          <w:color w:val="000000" w:themeColor="text1"/>
          <w:szCs w:val="20"/>
        </w:rPr>
        <w:t xml:space="preserve">the agreement </w:t>
      </w:r>
      <w:r w:rsidRPr="00493E62">
        <w:rPr>
          <w:rFonts w:cs="Calibri"/>
          <w:color w:val="000000" w:themeColor="text1"/>
          <w:szCs w:val="20"/>
        </w:rPr>
        <w:t xml:space="preserve">will be. </w:t>
      </w:r>
      <w:r w:rsidR="00AA6AB2" w:rsidRPr="00493E62">
        <w:rPr>
          <w:rFonts w:cs="Calibri"/>
          <w:color w:val="000000" w:themeColor="text1"/>
          <w:szCs w:val="20"/>
        </w:rPr>
        <w:t>We would estimate</w:t>
      </w:r>
      <w:r w:rsidR="009644E8" w:rsidRPr="00493E62">
        <w:rPr>
          <w:rFonts w:cs="Calibri"/>
          <w:color w:val="000000" w:themeColor="text1"/>
          <w:szCs w:val="20"/>
        </w:rPr>
        <w:t xml:space="preserve"> 250 participants in the Delphi and</w:t>
      </w:r>
      <w:r w:rsidRPr="00493E62">
        <w:rPr>
          <w:rFonts w:cs="Calibri"/>
          <w:color w:val="000000" w:themeColor="text1"/>
          <w:szCs w:val="20"/>
        </w:rPr>
        <w:t xml:space="preserve"> 30 to 40 </w:t>
      </w:r>
      <w:r w:rsidR="00C92EC2" w:rsidRPr="00493E62">
        <w:rPr>
          <w:rFonts w:cs="Calibri"/>
          <w:color w:val="000000" w:themeColor="text1"/>
          <w:szCs w:val="20"/>
        </w:rPr>
        <w:t>participants</w:t>
      </w:r>
      <w:r w:rsidRPr="00493E62">
        <w:rPr>
          <w:rFonts w:cs="Calibri"/>
          <w:color w:val="000000" w:themeColor="text1"/>
          <w:szCs w:val="20"/>
        </w:rPr>
        <w:t xml:space="preserve"> to attend the consensus meeting. </w:t>
      </w:r>
    </w:p>
    <w:p w:rsidR="001107BA" w:rsidRPr="00493E62" w:rsidRDefault="001107BA" w:rsidP="00B27BF2">
      <w:pPr>
        <w:autoSpaceDE w:val="0"/>
        <w:autoSpaceDN w:val="0"/>
        <w:adjustRightInd w:val="0"/>
        <w:spacing w:after="0" w:line="240" w:lineRule="auto"/>
        <w:rPr>
          <w:rFonts w:cs="Calibri"/>
          <w:b/>
          <w:color w:val="000000" w:themeColor="text1"/>
          <w:szCs w:val="20"/>
        </w:rPr>
      </w:pPr>
    </w:p>
    <w:p w:rsidR="00D76ADD" w:rsidRPr="00493E62" w:rsidRDefault="00D76ADD" w:rsidP="00B27BF2">
      <w:pPr>
        <w:autoSpaceDE w:val="0"/>
        <w:autoSpaceDN w:val="0"/>
        <w:adjustRightInd w:val="0"/>
        <w:spacing w:after="0" w:line="240" w:lineRule="auto"/>
        <w:rPr>
          <w:rFonts w:cs="Calibri"/>
          <w:b/>
          <w:color w:val="000000" w:themeColor="text1"/>
          <w:szCs w:val="20"/>
        </w:rPr>
      </w:pPr>
      <w:r w:rsidRPr="00493E62">
        <w:rPr>
          <w:rFonts w:cs="Calibri"/>
          <w:b/>
          <w:color w:val="000000" w:themeColor="text1"/>
          <w:szCs w:val="20"/>
        </w:rPr>
        <w:t>Are there any risks in taking part?</w:t>
      </w:r>
    </w:p>
    <w:p w:rsidR="00183566" w:rsidRPr="00493E62" w:rsidRDefault="00183566" w:rsidP="00B27BF2">
      <w:pPr>
        <w:autoSpaceDE w:val="0"/>
        <w:autoSpaceDN w:val="0"/>
        <w:adjustRightInd w:val="0"/>
        <w:spacing w:after="0" w:line="240" w:lineRule="auto"/>
        <w:rPr>
          <w:rFonts w:cs="Calibri"/>
          <w:color w:val="000000" w:themeColor="text1"/>
          <w:szCs w:val="20"/>
        </w:rPr>
      </w:pPr>
    </w:p>
    <w:p w:rsidR="00D76ADD" w:rsidRPr="00493E62" w:rsidRDefault="00BD726F"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For the Delphi, a</w:t>
      </w:r>
      <w:r w:rsidR="000845AF" w:rsidRPr="00493E62">
        <w:rPr>
          <w:rFonts w:cs="Calibri"/>
          <w:color w:val="000000" w:themeColor="text1"/>
          <w:szCs w:val="20"/>
        </w:rPr>
        <w:t>ll participant</w:t>
      </w:r>
      <w:r w:rsidR="00E8284E" w:rsidRPr="00493E62">
        <w:rPr>
          <w:rFonts w:cs="Calibri"/>
          <w:color w:val="000000" w:themeColor="text1"/>
          <w:szCs w:val="20"/>
        </w:rPr>
        <w:t xml:space="preserve"> responses are anonymous to other participants. You are not asked about your personal experience but you are asked which outcomes you feel are important</w:t>
      </w:r>
      <w:r w:rsidR="000845AF" w:rsidRPr="00493E62">
        <w:rPr>
          <w:rFonts w:cs="Calibri"/>
          <w:color w:val="000000" w:themeColor="text1"/>
          <w:szCs w:val="20"/>
        </w:rPr>
        <w:t xml:space="preserve"> in this condition</w:t>
      </w:r>
      <w:r w:rsidR="00E8284E" w:rsidRPr="00493E62">
        <w:rPr>
          <w:rFonts w:cs="Calibri"/>
          <w:color w:val="000000" w:themeColor="text1"/>
          <w:szCs w:val="20"/>
        </w:rPr>
        <w:t>. Some outcomes may be sensitive in nature. If you feel you are too stressed or upset to continue you can s</w:t>
      </w:r>
      <w:r w:rsidR="000845AF" w:rsidRPr="00493E62">
        <w:rPr>
          <w:rFonts w:cs="Calibri"/>
          <w:color w:val="000000" w:themeColor="text1"/>
          <w:szCs w:val="20"/>
        </w:rPr>
        <w:t xml:space="preserve">top the assessment at any time and </w:t>
      </w:r>
      <w:r w:rsidR="00E8284E" w:rsidRPr="00493E62">
        <w:rPr>
          <w:rFonts w:cs="Calibri"/>
          <w:color w:val="000000" w:themeColor="text1"/>
          <w:szCs w:val="20"/>
        </w:rPr>
        <w:t xml:space="preserve">withdraw from the study. You will not need to provide a reason for doing this and it will not influence your ongoing medical care. </w:t>
      </w:r>
    </w:p>
    <w:p w:rsidR="00183566" w:rsidRPr="00493E62" w:rsidRDefault="00E8284E" w:rsidP="00B27BF2">
      <w:pPr>
        <w:autoSpaceDE w:val="0"/>
        <w:autoSpaceDN w:val="0"/>
        <w:adjustRightInd w:val="0"/>
        <w:spacing w:after="0" w:line="240" w:lineRule="auto"/>
        <w:rPr>
          <w:rFonts w:cs="Calibri"/>
          <w:color w:val="000000" w:themeColor="text1"/>
          <w:szCs w:val="20"/>
        </w:rPr>
      </w:pPr>
      <w:r w:rsidRPr="00493E62">
        <w:rPr>
          <w:rFonts w:cs="Calibri"/>
          <w:color w:val="000000" w:themeColor="text1"/>
          <w:szCs w:val="20"/>
        </w:rPr>
        <w:t xml:space="preserve">If you are concerned about the feelings you are left with after completing the questionnaire please discuss this with </w:t>
      </w:r>
      <w:r w:rsidR="00BD726F" w:rsidRPr="00493E62">
        <w:rPr>
          <w:rFonts w:cs="Calibri"/>
          <w:color w:val="000000" w:themeColor="text1"/>
          <w:szCs w:val="20"/>
        </w:rPr>
        <w:t>CES support groups (details provided below)</w:t>
      </w:r>
      <w:r w:rsidRPr="00493E62">
        <w:rPr>
          <w:rFonts w:cs="Calibri"/>
          <w:color w:val="000000" w:themeColor="text1"/>
          <w:szCs w:val="20"/>
        </w:rPr>
        <w:t xml:space="preserve">. </w:t>
      </w:r>
      <w:r w:rsidR="0013501D" w:rsidRPr="00493E62">
        <w:rPr>
          <w:rFonts w:cs="Calibri"/>
          <w:color w:val="000000" w:themeColor="text1"/>
          <w:szCs w:val="20"/>
        </w:rPr>
        <w:t xml:space="preserve">The research team would also be grateful to hear of this so that we can monitor any difficulties participants have and make any changes which are warranted to the study. </w:t>
      </w:r>
    </w:p>
    <w:p w:rsidR="00BD726F" w:rsidRPr="00493E62" w:rsidRDefault="00BD726F" w:rsidP="00B27BF2">
      <w:pPr>
        <w:autoSpaceDE w:val="0"/>
        <w:autoSpaceDN w:val="0"/>
        <w:adjustRightInd w:val="0"/>
        <w:spacing w:after="0" w:line="240" w:lineRule="auto"/>
        <w:rPr>
          <w:rFonts w:cs="Calibri"/>
          <w:color w:val="000000" w:themeColor="text1"/>
          <w:szCs w:val="20"/>
        </w:rPr>
      </w:pPr>
    </w:p>
    <w:p w:rsidR="001C25CC" w:rsidRPr="00493E62" w:rsidRDefault="00BD726F" w:rsidP="00B27BF2">
      <w:pPr>
        <w:autoSpaceDE w:val="0"/>
        <w:autoSpaceDN w:val="0"/>
        <w:adjustRightInd w:val="0"/>
        <w:spacing w:line="240" w:lineRule="auto"/>
        <w:rPr>
          <w:rFonts w:cs="Calibri"/>
          <w:color w:val="000000" w:themeColor="text1"/>
        </w:rPr>
      </w:pPr>
      <w:r w:rsidRPr="00493E62">
        <w:rPr>
          <w:rFonts w:cs="Calibri"/>
          <w:color w:val="000000" w:themeColor="text1"/>
          <w:szCs w:val="20"/>
        </w:rPr>
        <w:t>During</w:t>
      </w:r>
      <w:r w:rsidR="00F97BF2" w:rsidRPr="00493E62">
        <w:rPr>
          <w:rFonts w:cs="Calibri"/>
          <w:color w:val="000000" w:themeColor="text1"/>
          <w:szCs w:val="20"/>
        </w:rPr>
        <w:t xml:space="preserve"> or after</w:t>
      </w:r>
      <w:r w:rsidRPr="00493E62">
        <w:rPr>
          <w:rFonts w:cs="Calibri"/>
          <w:color w:val="000000" w:themeColor="text1"/>
          <w:szCs w:val="20"/>
        </w:rPr>
        <w:t xml:space="preserve"> the consensus meeting, if you have any concerns you can speak to the clinicians (Tony Marson, Martin Wilby and Simon Clark) who are part of the research </w:t>
      </w:r>
      <w:r w:rsidR="00F97BF2" w:rsidRPr="00493E62">
        <w:rPr>
          <w:rFonts w:cs="Calibri"/>
          <w:color w:val="000000" w:themeColor="text1"/>
          <w:szCs w:val="20"/>
        </w:rPr>
        <w:t xml:space="preserve">study </w:t>
      </w:r>
      <w:r w:rsidRPr="00493E62">
        <w:rPr>
          <w:rFonts w:cs="Calibri"/>
          <w:color w:val="000000" w:themeColor="text1"/>
          <w:szCs w:val="20"/>
        </w:rPr>
        <w:t xml:space="preserve">team </w:t>
      </w:r>
      <w:r w:rsidR="00F00F15" w:rsidRPr="00493E62">
        <w:rPr>
          <w:rFonts w:cs="Calibri"/>
          <w:color w:val="000000" w:themeColor="text1"/>
          <w:szCs w:val="20"/>
        </w:rPr>
        <w:t xml:space="preserve">and </w:t>
      </w:r>
      <w:r w:rsidRPr="00493E62">
        <w:rPr>
          <w:rFonts w:cs="Calibri"/>
          <w:color w:val="000000" w:themeColor="text1"/>
          <w:szCs w:val="20"/>
        </w:rPr>
        <w:t>who can advise you appropriately</w:t>
      </w:r>
      <w:r w:rsidR="00B57979" w:rsidRPr="00493E62">
        <w:rPr>
          <w:rFonts w:cs="Calibri"/>
          <w:color w:val="000000" w:themeColor="text1"/>
          <w:szCs w:val="20"/>
        </w:rPr>
        <w:t xml:space="preserve">. </w:t>
      </w:r>
      <w:r w:rsidR="00B1192A" w:rsidRPr="00493E62">
        <w:rPr>
          <w:rFonts w:cs="Calibri"/>
          <w:color w:val="000000" w:themeColor="text1"/>
        </w:rPr>
        <w:t>For example, if a question regarding a body function makes you reflect on your own negative personal experience and you wish to talk about it or you have concerns about how the day is running.</w:t>
      </w:r>
    </w:p>
    <w:p w:rsidR="001C25CC" w:rsidRPr="00493E62" w:rsidRDefault="001C25CC" w:rsidP="00B27BF2">
      <w:pPr>
        <w:autoSpaceDE w:val="0"/>
        <w:autoSpaceDN w:val="0"/>
        <w:adjustRightInd w:val="0"/>
        <w:spacing w:after="0" w:line="240" w:lineRule="auto"/>
        <w:rPr>
          <w:rFonts w:cs="Calibri"/>
          <w:color w:val="000000" w:themeColor="text1"/>
          <w:u w:val="single"/>
        </w:rPr>
      </w:pPr>
      <w:r w:rsidRPr="00493E62">
        <w:rPr>
          <w:rFonts w:cs="Calibri"/>
          <w:color w:val="000000" w:themeColor="text1"/>
          <w:u w:val="single"/>
        </w:rPr>
        <w:t>How to make a complaint</w:t>
      </w:r>
    </w:p>
    <w:p w:rsidR="00F07556" w:rsidRPr="00B27BF2" w:rsidRDefault="001C25CC" w:rsidP="00B27BF2">
      <w:pPr>
        <w:spacing w:after="0" w:line="240" w:lineRule="auto"/>
        <w:rPr>
          <w:rFonts w:eastAsia="Times New Roman" w:cs="Arial"/>
          <w:color w:val="000000" w:themeColor="text1"/>
        </w:rPr>
      </w:pPr>
      <w:r w:rsidRPr="00493E62">
        <w:rPr>
          <w:rFonts w:eastAsia="Times New Roman" w:cs="Arial"/>
          <w:color w:val="000000" w:themeColor="text1"/>
        </w:rPr>
        <w:t xml:space="preserve">If you are unhappy, or if there is a problem, please let us know by contacting research team (details below) and we will try to help. If you feel you cannot come to us with then you should contact our university’s Research Governance Officer (Tel: 0151 794 8290; </w:t>
      </w:r>
      <w:hyperlink r:id="rId13" w:history="1">
        <w:r w:rsidR="00F07556" w:rsidRPr="00493E62">
          <w:rPr>
            <w:rStyle w:val="Hyperlink"/>
            <w:rFonts w:eastAsia="Times New Roman" w:cs="Arial"/>
            <w:color w:val="000000" w:themeColor="text1"/>
            <w:u w:val="none"/>
          </w:rPr>
          <w:t>ethics@liverpool.ac.uk)</w:t>
        </w:r>
      </w:hyperlink>
      <w:r w:rsidRPr="00493E62">
        <w:rPr>
          <w:rFonts w:eastAsia="Times New Roman" w:cs="Arial"/>
          <w:color w:val="000000" w:themeColor="text1"/>
        </w:rPr>
        <w:t>.</w:t>
      </w:r>
    </w:p>
    <w:p w:rsidR="002A4760" w:rsidRPr="00493E62" w:rsidRDefault="002A4760" w:rsidP="00B27BF2">
      <w:pPr>
        <w:spacing w:line="240" w:lineRule="auto"/>
        <w:rPr>
          <w:b/>
          <w:color w:val="000000" w:themeColor="text1"/>
          <w:lang w:val="en-US"/>
        </w:rPr>
      </w:pPr>
      <w:r w:rsidRPr="00493E62">
        <w:rPr>
          <w:b/>
          <w:color w:val="000000" w:themeColor="text1"/>
          <w:lang w:val="en-US"/>
        </w:rPr>
        <w:lastRenderedPageBreak/>
        <w:t>Who is conducting the research?</w:t>
      </w:r>
      <w:r w:rsidRPr="00493E62">
        <w:rPr>
          <w:noProof/>
          <w:color w:val="000000" w:themeColor="text1"/>
          <w:lang w:eastAsia="en-GB"/>
        </w:rPr>
        <w:t xml:space="preserve"> </w:t>
      </w:r>
    </w:p>
    <w:p w:rsidR="00AD7BDE" w:rsidRPr="00493E62" w:rsidRDefault="0001713D" w:rsidP="00B27BF2">
      <w:pPr>
        <w:spacing w:line="240" w:lineRule="auto"/>
        <w:rPr>
          <w:b/>
          <w:color w:val="000000" w:themeColor="text1"/>
          <w:lang w:val="en-US"/>
        </w:rPr>
      </w:pPr>
      <w:r w:rsidRPr="00493E62">
        <w:rPr>
          <w:b/>
          <w:color w:val="000000" w:themeColor="text1"/>
          <w:lang w:val="en-US"/>
        </w:rPr>
        <w:t>Nis</w:t>
      </w:r>
      <w:r w:rsidR="001B17A4" w:rsidRPr="00493E62">
        <w:rPr>
          <w:b/>
          <w:color w:val="000000" w:themeColor="text1"/>
          <w:lang w:val="en-US"/>
        </w:rPr>
        <w:t>a</w:t>
      </w:r>
      <w:r w:rsidRPr="00493E62">
        <w:rPr>
          <w:b/>
          <w:color w:val="000000" w:themeColor="text1"/>
          <w:lang w:val="en-US"/>
        </w:rPr>
        <w:t>h</w:t>
      </w:r>
      <w:r w:rsidR="001B17A4" w:rsidRPr="00493E62">
        <w:rPr>
          <w:b/>
          <w:color w:val="000000" w:themeColor="text1"/>
          <w:lang w:val="en-US"/>
        </w:rPr>
        <w:t>aran</w:t>
      </w:r>
      <w:r w:rsidR="00AD7BDE" w:rsidRPr="00493E62">
        <w:rPr>
          <w:b/>
          <w:color w:val="000000" w:themeColor="text1"/>
          <w:lang w:val="en-US"/>
        </w:rPr>
        <w:t xml:space="preserve"> Srikandarajah </w:t>
      </w:r>
      <w:r w:rsidR="00AD7BDE" w:rsidRPr="00493E62">
        <w:rPr>
          <w:color w:val="000000" w:themeColor="text1"/>
          <w:lang w:val="en-US"/>
        </w:rPr>
        <w:t xml:space="preserve">is a clinical research fellow at The University of Liverpool and a neurosurgical </w:t>
      </w:r>
      <w:r w:rsidR="00223D6A" w:rsidRPr="00493E62">
        <w:rPr>
          <w:color w:val="000000" w:themeColor="text1"/>
          <w:lang w:val="en-US"/>
        </w:rPr>
        <w:t>trainee</w:t>
      </w:r>
      <w:r w:rsidR="00AD7BDE" w:rsidRPr="00493E62">
        <w:rPr>
          <w:color w:val="000000" w:themeColor="text1"/>
          <w:lang w:val="en-US"/>
        </w:rPr>
        <w:t xml:space="preserve">. </w:t>
      </w:r>
    </w:p>
    <w:p w:rsidR="002A4760" w:rsidRPr="00493E62" w:rsidRDefault="00AD7BDE" w:rsidP="00B27BF2">
      <w:pPr>
        <w:spacing w:line="240" w:lineRule="auto"/>
        <w:rPr>
          <w:color w:val="000000" w:themeColor="text1"/>
          <w:lang w:val="en-US"/>
        </w:rPr>
      </w:pPr>
      <w:r w:rsidRPr="00493E62">
        <w:rPr>
          <w:color w:val="000000" w:themeColor="text1"/>
          <w:lang w:val="en-US"/>
        </w:rPr>
        <w:t>He</w:t>
      </w:r>
      <w:r w:rsidR="002A4760" w:rsidRPr="00493E62">
        <w:rPr>
          <w:color w:val="000000" w:themeColor="text1"/>
          <w:lang w:val="en-US"/>
        </w:rPr>
        <w:t xml:space="preserve"> is conducting the </w:t>
      </w:r>
      <w:r w:rsidR="00223D6A" w:rsidRPr="00493E62">
        <w:rPr>
          <w:color w:val="000000" w:themeColor="text1"/>
          <w:lang w:val="en-US"/>
        </w:rPr>
        <w:t>CES</w:t>
      </w:r>
      <w:r w:rsidR="002A4760" w:rsidRPr="00493E62">
        <w:rPr>
          <w:color w:val="000000" w:themeColor="text1"/>
          <w:lang w:val="en-US"/>
        </w:rPr>
        <w:t xml:space="preserve"> study with </w:t>
      </w:r>
      <w:r w:rsidRPr="00493E62">
        <w:rPr>
          <w:b/>
          <w:color w:val="000000" w:themeColor="text1"/>
          <w:lang w:val="en-US"/>
        </w:rPr>
        <w:t>Martin Wilby</w:t>
      </w:r>
      <w:r w:rsidRPr="00493E62">
        <w:rPr>
          <w:color w:val="000000" w:themeColor="text1"/>
          <w:lang w:val="en-US"/>
        </w:rPr>
        <w:t xml:space="preserve">, Consultant Neurosurgeon; </w:t>
      </w:r>
      <w:r w:rsidRPr="00493E62">
        <w:rPr>
          <w:b/>
          <w:color w:val="000000" w:themeColor="text1"/>
          <w:lang w:val="en-US"/>
        </w:rPr>
        <w:t>Simon Clark</w:t>
      </w:r>
      <w:r w:rsidRPr="00493E62">
        <w:rPr>
          <w:color w:val="000000" w:themeColor="text1"/>
          <w:lang w:val="en-US"/>
        </w:rPr>
        <w:t xml:space="preserve">, Consultant Neurosurgeon; </w:t>
      </w:r>
      <w:r w:rsidRPr="00493E62">
        <w:rPr>
          <w:b/>
          <w:color w:val="000000" w:themeColor="text1"/>
          <w:lang w:val="en-US"/>
        </w:rPr>
        <w:t>Tony Marson</w:t>
      </w:r>
      <w:r w:rsidRPr="00493E62">
        <w:rPr>
          <w:color w:val="000000" w:themeColor="text1"/>
          <w:lang w:val="en-US"/>
        </w:rPr>
        <w:t xml:space="preserve">, Professor of Neurology; </w:t>
      </w:r>
      <w:r w:rsidRPr="00493E62">
        <w:rPr>
          <w:b/>
          <w:color w:val="000000" w:themeColor="text1"/>
          <w:lang w:val="en-US"/>
        </w:rPr>
        <w:t>Paula Williamson</w:t>
      </w:r>
      <w:r w:rsidRPr="00493E62">
        <w:rPr>
          <w:color w:val="000000" w:themeColor="text1"/>
          <w:lang w:val="en-US"/>
        </w:rPr>
        <w:t xml:space="preserve">, Professor of Biostatistics; </w:t>
      </w:r>
      <w:r w:rsidRPr="00493E62">
        <w:rPr>
          <w:b/>
          <w:color w:val="000000" w:themeColor="text1"/>
          <w:lang w:val="en-US"/>
        </w:rPr>
        <w:t>Adam Noble</w:t>
      </w:r>
      <w:r w:rsidRPr="00493E62">
        <w:rPr>
          <w:color w:val="000000" w:themeColor="text1"/>
          <w:lang w:val="en-US"/>
        </w:rPr>
        <w:t>, Psychological Sciences lecturer at The University of Liverpool.</w:t>
      </w:r>
      <w:r w:rsidRPr="00493E62">
        <w:rPr>
          <w:b/>
          <w:color w:val="000000" w:themeColor="text1"/>
          <w:lang w:val="en-US"/>
        </w:rPr>
        <w:t xml:space="preserve">  </w:t>
      </w:r>
    </w:p>
    <w:p w:rsidR="002A4760" w:rsidRPr="00493E62" w:rsidRDefault="002A4760" w:rsidP="00B27BF2">
      <w:pPr>
        <w:spacing w:line="240" w:lineRule="auto"/>
        <w:rPr>
          <w:b/>
          <w:color w:val="000000" w:themeColor="text1"/>
          <w:lang w:val="en-US"/>
        </w:rPr>
      </w:pPr>
      <w:r w:rsidRPr="00493E62">
        <w:rPr>
          <w:b/>
          <w:color w:val="000000" w:themeColor="text1"/>
          <w:lang w:val="en-US"/>
        </w:rPr>
        <w:t> Confidentiality and data protection</w:t>
      </w:r>
    </w:p>
    <w:p w:rsidR="002A4760" w:rsidRPr="00493E62" w:rsidRDefault="002A4760" w:rsidP="00B27BF2">
      <w:pPr>
        <w:spacing w:line="240" w:lineRule="auto"/>
        <w:rPr>
          <w:color w:val="000000" w:themeColor="text1"/>
          <w:sz w:val="20"/>
          <w:lang w:val="en-US"/>
        </w:rPr>
      </w:pPr>
      <w:r w:rsidRPr="00493E62">
        <w:rPr>
          <w:color w:val="000000" w:themeColor="text1"/>
          <w:lang w:val="en-US"/>
        </w:rPr>
        <w:t xml:space="preserve">When you register, your personal information will be stored securely and not shared with anyone outside the </w:t>
      </w:r>
      <w:r w:rsidR="00DB5343" w:rsidRPr="00493E62">
        <w:rPr>
          <w:color w:val="000000" w:themeColor="text1"/>
          <w:lang w:val="en-US"/>
        </w:rPr>
        <w:t>CES</w:t>
      </w:r>
      <w:r w:rsidRPr="00493E62">
        <w:rPr>
          <w:color w:val="000000" w:themeColor="text1"/>
          <w:lang w:val="en-US"/>
        </w:rPr>
        <w:t xml:space="preserve"> study team. Only the study team will have access to your ratings. All data collected for this study will be kept safely and securely on computer</w:t>
      </w:r>
      <w:r w:rsidR="004655DF" w:rsidRPr="00493E62">
        <w:rPr>
          <w:color w:val="000000" w:themeColor="text1"/>
          <w:lang w:val="en-US"/>
        </w:rPr>
        <w:t xml:space="preserve">. </w:t>
      </w:r>
      <w:r w:rsidRPr="00493E62">
        <w:rPr>
          <w:color w:val="000000" w:themeColor="text1"/>
          <w:lang w:val="en-US"/>
        </w:rPr>
        <w:t>Any identifiable information will be destroyed at the end of the study.</w:t>
      </w:r>
      <w:r w:rsidRPr="00493E62">
        <w:rPr>
          <w:color w:val="000000" w:themeColor="text1"/>
          <w:sz w:val="20"/>
          <w:lang w:val="en-US"/>
        </w:rPr>
        <w:t> </w:t>
      </w:r>
    </w:p>
    <w:p w:rsidR="003C7273" w:rsidRPr="00493E62" w:rsidRDefault="00A47646" w:rsidP="00B27BF2">
      <w:pPr>
        <w:spacing w:line="240" w:lineRule="auto"/>
        <w:rPr>
          <w:color w:val="000000" w:themeColor="text1"/>
          <w:lang w:val="en-US"/>
        </w:rPr>
      </w:pPr>
      <w:r w:rsidRPr="00493E62">
        <w:rPr>
          <w:color w:val="000000" w:themeColor="text1"/>
          <w:lang w:val="en-US"/>
        </w:rPr>
        <w:t>Your</w:t>
      </w:r>
      <w:r w:rsidR="002A4760" w:rsidRPr="00493E62">
        <w:rPr>
          <w:color w:val="000000" w:themeColor="text1"/>
          <w:lang w:val="en-US"/>
        </w:rPr>
        <w:t xml:space="preserve"> ratings will be stored at the University of Liverpool for up to 10 years in case queries arise and it is necessary to check that the study has been carried out properly. This data may also be used for future research. If you do not wish the record of your ratings to be stored they will be destroyed at the end of the study. Please email </w:t>
      </w:r>
      <w:r w:rsidR="0001713D" w:rsidRPr="00493E62">
        <w:rPr>
          <w:color w:val="000000" w:themeColor="text1"/>
          <w:lang w:val="en-US"/>
        </w:rPr>
        <w:t>Nish Srikandarajah</w:t>
      </w:r>
      <w:r w:rsidR="002A4760" w:rsidRPr="00493E62">
        <w:rPr>
          <w:color w:val="000000" w:themeColor="text1"/>
          <w:lang w:val="en-US"/>
        </w:rPr>
        <w:t xml:space="preserve"> if this is the case. Professor </w:t>
      </w:r>
      <w:r w:rsidR="0001713D" w:rsidRPr="00493E62">
        <w:rPr>
          <w:color w:val="000000" w:themeColor="text1"/>
          <w:lang w:val="en-US"/>
        </w:rPr>
        <w:t>Tony Marson</w:t>
      </w:r>
      <w:r w:rsidR="002A4760" w:rsidRPr="00493E62">
        <w:rPr>
          <w:color w:val="000000" w:themeColor="text1"/>
          <w:lang w:val="en-US"/>
        </w:rPr>
        <w:t xml:space="preserve"> is the primary supervisor for this study and will be r</w:t>
      </w:r>
      <w:r w:rsidR="00223D6A" w:rsidRPr="00493E62">
        <w:rPr>
          <w:color w:val="000000" w:themeColor="text1"/>
          <w:lang w:val="en-US"/>
        </w:rPr>
        <w:t xml:space="preserve">esponsible for all study data. </w:t>
      </w:r>
    </w:p>
    <w:p w:rsidR="001C25CC" w:rsidRPr="00493E62" w:rsidRDefault="001C25CC" w:rsidP="00B27BF2">
      <w:pPr>
        <w:spacing w:after="0" w:line="240" w:lineRule="auto"/>
        <w:ind w:firstLine="720"/>
        <w:rPr>
          <w:b/>
          <w:color w:val="000000" w:themeColor="text1"/>
          <w:lang w:val="en-US"/>
        </w:rPr>
      </w:pPr>
    </w:p>
    <w:p w:rsidR="001C25CC" w:rsidRPr="00493E62" w:rsidRDefault="001C25CC" w:rsidP="00B27BF2">
      <w:pPr>
        <w:spacing w:after="0" w:line="240" w:lineRule="auto"/>
        <w:ind w:firstLine="720"/>
        <w:rPr>
          <w:b/>
          <w:color w:val="000000" w:themeColor="text1"/>
          <w:lang w:val="en-US"/>
        </w:rPr>
      </w:pPr>
    </w:p>
    <w:p w:rsidR="001C25CC" w:rsidRPr="00493E62" w:rsidRDefault="001C25CC" w:rsidP="00B27BF2">
      <w:pPr>
        <w:spacing w:after="0" w:line="240" w:lineRule="auto"/>
        <w:ind w:firstLine="720"/>
        <w:rPr>
          <w:b/>
          <w:color w:val="000000" w:themeColor="text1"/>
          <w:lang w:val="en-US"/>
        </w:rPr>
      </w:pPr>
    </w:p>
    <w:p w:rsidR="001C25CC" w:rsidRPr="00493E62" w:rsidRDefault="001C25CC" w:rsidP="00B27BF2">
      <w:pPr>
        <w:spacing w:after="0" w:line="240" w:lineRule="auto"/>
        <w:ind w:firstLine="720"/>
        <w:rPr>
          <w:b/>
          <w:color w:val="000000" w:themeColor="text1"/>
          <w:lang w:val="en-US"/>
        </w:rPr>
      </w:pPr>
    </w:p>
    <w:p w:rsidR="001C25CC" w:rsidRDefault="001C25CC"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Default="00B27BF2" w:rsidP="00B27BF2">
      <w:pPr>
        <w:spacing w:after="0" w:line="240" w:lineRule="auto"/>
        <w:ind w:firstLine="720"/>
        <w:rPr>
          <w:b/>
          <w:color w:val="000000" w:themeColor="text1"/>
          <w:lang w:val="en-US"/>
        </w:rPr>
      </w:pPr>
    </w:p>
    <w:p w:rsidR="00B27BF2" w:rsidRPr="00493E62" w:rsidRDefault="00B27BF2" w:rsidP="00B27BF2">
      <w:pPr>
        <w:spacing w:after="0" w:line="240" w:lineRule="auto"/>
        <w:ind w:firstLine="720"/>
        <w:rPr>
          <w:b/>
          <w:color w:val="000000" w:themeColor="text1"/>
          <w:lang w:val="en-US"/>
        </w:rPr>
      </w:pPr>
    </w:p>
    <w:p w:rsidR="001C25CC" w:rsidRPr="00493E62" w:rsidRDefault="001C25CC" w:rsidP="00B27BF2">
      <w:pPr>
        <w:spacing w:after="0" w:line="240" w:lineRule="auto"/>
        <w:ind w:firstLine="720"/>
        <w:rPr>
          <w:b/>
          <w:color w:val="000000" w:themeColor="text1"/>
          <w:lang w:val="en-US"/>
        </w:rPr>
      </w:pPr>
    </w:p>
    <w:p w:rsidR="006F0C91" w:rsidRPr="00493E62" w:rsidRDefault="00EC458F" w:rsidP="00B27BF2">
      <w:pPr>
        <w:spacing w:after="0" w:line="240" w:lineRule="auto"/>
        <w:ind w:firstLine="720"/>
        <w:rPr>
          <w:b/>
          <w:color w:val="000000" w:themeColor="text1"/>
          <w:lang w:val="en-US"/>
        </w:rPr>
      </w:pPr>
      <w:r w:rsidRPr="00493E62">
        <w:rPr>
          <w:b/>
          <w:color w:val="000000" w:themeColor="text1"/>
          <w:lang w:val="en-US"/>
        </w:rPr>
        <w:lastRenderedPageBreak/>
        <w:t xml:space="preserve">Contact </w:t>
      </w:r>
      <w:r w:rsidR="009729F8" w:rsidRPr="00493E62">
        <w:rPr>
          <w:b/>
          <w:color w:val="000000" w:themeColor="text1"/>
          <w:lang w:val="en-US"/>
        </w:rPr>
        <w:t>for further details:</w:t>
      </w:r>
    </w:p>
    <w:p w:rsidR="00EC458F" w:rsidRPr="00493E62" w:rsidRDefault="00EC458F" w:rsidP="00B27BF2">
      <w:pPr>
        <w:spacing w:after="0" w:line="240" w:lineRule="auto"/>
        <w:jc w:val="center"/>
        <w:rPr>
          <w:color w:val="000000" w:themeColor="text1"/>
          <w:lang w:val="en-US"/>
        </w:rPr>
      </w:pPr>
    </w:p>
    <w:p w:rsidR="006F0C91" w:rsidRPr="00493E62" w:rsidRDefault="007E4441" w:rsidP="00B27BF2">
      <w:pPr>
        <w:spacing w:after="0" w:line="240" w:lineRule="auto"/>
        <w:jc w:val="center"/>
        <w:rPr>
          <w:rStyle w:val="Hyperlink"/>
          <w:b/>
          <w:color w:val="000000" w:themeColor="text1"/>
          <w:u w:val="none"/>
          <w:lang w:val="en-US"/>
        </w:rPr>
      </w:pPr>
      <w:r w:rsidRPr="00493E62">
        <w:rPr>
          <w:b/>
          <w:color w:val="000000" w:themeColor="text1"/>
          <w:lang w:val="en-US"/>
        </w:rPr>
        <w:t>Email:</w:t>
      </w:r>
      <w:r w:rsidRPr="00493E62">
        <w:rPr>
          <w:color w:val="000000" w:themeColor="text1"/>
        </w:rPr>
        <w:t xml:space="preserve"> </w:t>
      </w:r>
      <w:hyperlink r:id="rId14" w:history="1">
        <w:r w:rsidR="008827C6" w:rsidRPr="00493E62">
          <w:rPr>
            <w:rStyle w:val="Hyperlink"/>
            <w:color w:val="000000" w:themeColor="text1"/>
            <w:u w:val="none"/>
            <w:lang w:val="en-US"/>
          </w:rPr>
          <w:t>nishsri@liv.ac.uk</w:t>
        </w:r>
      </w:hyperlink>
      <w:r w:rsidR="006F0C91" w:rsidRPr="00493E62">
        <w:rPr>
          <w:rStyle w:val="Hyperlink"/>
          <w:color w:val="000000" w:themeColor="text1"/>
          <w:u w:val="none"/>
          <w:lang w:val="en-US"/>
        </w:rPr>
        <w:t xml:space="preserve"> </w:t>
      </w:r>
      <w:r w:rsidR="006F0C91" w:rsidRPr="00493E62">
        <w:rPr>
          <w:rStyle w:val="Hyperlink"/>
          <w:b/>
          <w:color w:val="000000" w:themeColor="text1"/>
          <w:u w:val="none"/>
          <w:lang w:val="en-US"/>
        </w:rPr>
        <w:t>OR</w:t>
      </w:r>
    </w:p>
    <w:p w:rsidR="00EC458F" w:rsidRPr="00493E62" w:rsidRDefault="00EC458F" w:rsidP="00B27BF2">
      <w:pPr>
        <w:spacing w:after="0" w:line="240" w:lineRule="auto"/>
        <w:jc w:val="center"/>
        <w:rPr>
          <w:rStyle w:val="Hyperlink"/>
          <w:color w:val="000000" w:themeColor="text1"/>
          <w:u w:val="none"/>
          <w:lang w:val="en-US"/>
        </w:rPr>
      </w:pPr>
    </w:p>
    <w:p w:rsidR="007E4441" w:rsidRPr="00493E62" w:rsidRDefault="007E4441" w:rsidP="00B27BF2">
      <w:pPr>
        <w:spacing w:after="0" w:line="240" w:lineRule="auto"/>
        <w:jc w:val="center"/>
        <w:rPr>
          <w:b/>
          <w:color w:val="000000" w:themeColor="text1"/>
          <w:lang w:val="en-US"/>
        </w:rPr>
      </w:pPr>
      <w:r w:rsidRPr="00493E62">
        <w:rPr>
          <w:rStyle w:val="Hyperlink"/>
          <w:b/>
          <w:color w:val="000000" w:themeColor="text1"/>
          <w:u w:val="none"/>
          <w:lang w:val="en-US"/>
        </w:rPr>
        <w:t>Number</w:t>
      </w:r>
      <w:r w:rsidRPr="00493E62">
        <w:rPr>
          <w:rStyle w:val="Hyperlink"/>
          <w:color w:val="000000" w:themeColor="text1"/>
          <w:u w:val="none"/>
          <w:lang w:val="en-US"/>
        </w:rPr>
        <w:t xml:space="preserve">: </w:t>
      </w:r>
      <w:r w:rsidR="0005494C">
        <w:rPr>
          <w:color w:val="000000" w:themeColor="text1"/>
          <w:lang w:val="en-US"/>
        </w:rPr>
        <w:t>01515295463</w:t>
      </w:r>
      <w:r w:rsidR="0052508D" w:rsidRPr="00493E62">
        <w:rPr>
          <w:color w:val="000000" w:themeColor="text1"/>
          <w:lang w:val="en-US"/>
        </w:rPr>
        <w:t xml:space="preserve"> </w:t>
      </w:r>
      <w:r w:rsidR="006F0C91" w:rsidRPr="00493E62">
        <w:rPr>
          <w:b/>
          <w:color w:val="000000" w:themeColor="text1"/>
          <w:lang w:val="en-US"/>
        </w:rPr>
        <w:t>OR</w:t>
      </w:r>
    </w:p>
    <w:p w:rsidR="00EC458F" w:rsidRPr="00493E62" w:rsidRDefault="00EC458F" w:rsidP="00B27BF2">
      <w:pPr>
        <w:spacing w:after="0" w:line="240" w:lineRule="auto"/>
        <w:jc w:val="center"/>
        <w:rPr>
          <w:color w:val="000000" w:themeColor="text1"/>
          <w:u w:val="single"/>
          <w:lang w:val="en-US"/>
        </w:rPr>
      </w:pPr>
    </w:p>
    <w:p w:rsidR="00BC2E96" w:rsidRPr="00493E62" w:rsidRDefault="007E4441" w:rsidP="00B27BF2">
      <w:pPr>
        <w:spacing w:after="0" w:line="240" w:lineRule="auto"/>
        <w:jc w:val="center"/>
        <w:rPr>
          <w:color w:val="000000" w:themeColor="text1"/>
          <w:lang w:val="en-US"/>
        </w:rPr>
      </w:pPr>
      <w:r w:rsidRPr="00493E62">
        <w:rPr>
          <w:b/>
          <w:color w:val="000000" w:themeColor="text1"/>
          <w:lang w:val="en-US"/>
        </w:rPr>
        <w:t>Address</w:t>
      </w:r>
      <w:r w:rsidRPr="00493E62">
        <w:rPr>
          <w:color w:val="000000" w:themeColor="text1"/>
          <w:lang w:val="en-US"/>
        </w:rPr>
        <w:t>: Nisaharan Srikandarajah, Roo</w:t>
      </w:r>
      <w:r w:rsidR="00A765F1" w:rsidRPr="00493E62">
        <w:rPr>
          <w:color w:val="000000" w:themeColor="text1"/>
          <w:lang w:val="en-US"/>
        </w:rPr>
        <w:t>m 2:29, Clinical Sciences Centre, University of Liverpool, Lower Lane, Liverpool, L9 7LJ</w:t>
      </w:r>
    </w:p>
    <w:p w:rsidR="00BD726F" w:rsidRPr="00493E62" w:rsidRDefault="00BD726F" w:rsidP="00B27BF2">
      <w:pPr>
        <w:spacing w:after="0" w:line="240" w:lineRule="auto"/>
        <w:jc w:val="center"/>
        <w:rPr>
          <w:color w:val="000000" w:themeColor="text1"/>
          <w:lang w:val="en-US"/>
        </w:rPr>
      </w:pPr>
    </w:p>
    <w:p w:rsidR="00BA6FF7" w:rsidRPr="00493E62" w:rsidRDefault="00BA6FF7" w:rsidP="00B27BF2">
      <w:pPr>
        <w:spacing w:after="0" w:line="240" w:lineRule="auto"/>
        <w:jc w:val="center"/>
        <w:rPr>
          <w:color w:val="000000" w:themeColor="text1"/>
          <w:lang w:val="en-US"/>
        </w:rPr>
      </w:pPr>
      <w:r w:rsidRPr="00493E62">
        <w:rPr>
          <w:color w:val="000000" w:themeColor="text1"/>
          <w:lang w:val="en-US"/>
        </w:rPr>
        <w:t>If you are upset or concerned following completion of the questionnaire please contact these organisations f</w:t>
      </w:r>
      <w:r w:rsidR="00BD726F" w:rsidRPr="00493E62">
        <w:rPr>
          <w:color w:val="000000" w:themeColor="text1"/>
          <w:lang w:val="en-US"/>
        </w:rPr>
        <w:t>or further support:</w:t>
      </w:r>
    </w:p>
    <w:p w:rsidR="00BD726F" w:rsidRPr="00493E62" w:rsidRDefault="00BD726F" w:rsidP="00B27BF2">
      <w:pPr>
        <w:spacing w:after="0" w:line="240" w:lineRule="auto"/>
        <w:jc w:val="center"/>
        <w:rPr>
          <w:color w:val="000000" w:themeColor="text1"/>
          <w:u w:val="single"/>
          <w:lang w:val="en-US"/>
        </w:rPr>
      </w:pPr>
    </w:p>
    <w:p w:rsidR="00243547" w:rsidRPr="00493E62" w:rsidRDefault="00243547" w:rsidP="00B27BF2">
      <w:pPr>
        <w:spacing w:after="0" w:line="240" w:lineRule="auto"/>
        <w:textAlignment w:val="baseline"/>
        <w:rPr>
          <w:rFonts w:cs="Arial"/>
          <w:color w:val="222222"/>
          <w:u w:val="single"/>
          <w:bdr w:val="none" w:sz="0" w:space="0" w:color="auto" w:frame="1"/>
        </w:rPr>
      </w:pPr>
      <w:r w:rsidRPr="00493E62">
        <w:rPr>
          <w:rFonts w:cs="Arial"/>
          <w:color w:val="222222"/>
          <w:u w:val="single"/>
          <w:bdr w:val="none" w:sz="0" w:space="0" w:color="auto" w:frame="1"/>
        </w:rPr>
        <w:t>CESA (Cauda Equina Syndrome Association)</w:t>
      </w:r>
    </w:p>
    <w:p w:rsidR="00243547" w:rsidRPr="00493E62" w:rsidRDefault="00243547" w:rsidP="00B27BF2">
      <w:pPr>
        <w:spacing w:after="0" w:line="240" w:lineRule="auto"/>
        <w:textAlignment w:val="baseline"/>
        <w:rPr>
          <w:color w:val="222222"/>
        </w:rPr>
      </w:pPr>
      <w:r w:rsidRPr="00493E62">
        <w:rPr>
          <w:rFonts w:cs="Arial"/>
          <w:color w:val="222222"/>
          <w:bdr w:val="none" w:sz="0" w:space="0" w:color="auto" w:frame="1"/>
        </w:rPr>
        <w:t>Web address:</w:t>
      </w:r>
      <w:r w:rsidRPr="00493E62">
        <w:t xml:space="preserve"> </w:t>
      </w:r>
      <w:r w:rsidRPr="00493E62">
        <w:rPr>
          <w:rFonts w:cs="Arial"/>
          <w:color w:val="222222"/>
          <w:bdr w:val="none" w:sz="0" w:space="0" w:color="auto" w:frame="1"/>
        </w:rPr>
        <w:t>http://www.ihavecaudaequina.com</w:t>
      </w:r>
    </w:p>
    <w:p w:rsidR="00243547" w:rsidRPr="00493E62" w:rsidRDefault="00243547" w:rsidP="00B27BF2">
      <w:pPr>
        <w:spacing w:after="0" w:line="240" w:lineRule="auto"/>
        <w:textAlignment w:val="baseline"/>
        <w:rPr>
          <w:color w:val="222222"/>
        </w:rPr>
      </w:pPr>
      <w:r w:rsidRPr="00493E62">
        <w:rPr>
          <w:rFonts w:cs="Arial"/>
          <w:color w:val="222222"/>
          <w:bdr w:val="none" w:sz="0" w:space="0" w:color="auto" w:frame="1"/>
        </w:rPr>
        <w:t>Email: support@ihavecaudaequina.com</w:t>
      </w:r>
    </w:p>
    <w:p w:rsidR="00243547" w:rsidRPr="00493E62" w:rsidRDefault="00243547" w:rsidP="00B27BF2">
      <w:pPr>
        <w:spacing w:after="0" w:line="240" w:lineRule="auto"/>
        <w:textAlignment w:val="baseline"/>
        <w:outlineLvl w:val="4"/>
        <w:rPr>
          <w:rFonts w:eastAsia="Times New Roman"/>
          <w:bCs/>
          <w:color w:val="111111"/>
          <w:spacing w:val="-15"/>
        </w:rPr>
      </w:pPr>
      <w:r w:rsidRPr="00493E62">
        <w:rPr>
          <w:rFonts w:eastAsia="Times New Roman" w:cs="Arial"/>
          <w:bCs/>
          <w:color w:val="111111"/>
          <w:spacing w:val="-15"/>
          <w:bdr w:val="none" w:sz="0" w:space="0" w:color="auto" w:frame="1"/>
        </w:rPr>
        <w:t>Telephone: 0333 577 7113</w:t>
      </w:r>
    </w:p>
    <w:p w:rsidR="00243547" w:rsidRPr="00493E62" w:rsidRDefault="00243547" w:rsidP="00B27BF2">
      <w:pPr>
        <w:spacing w:after="0" w:line="240" w:lineRule="auto"/>
        <w:jc w:val="center"/>
        <w:textAlignment w:val="baseline"/>
        <w:rPr>
          <w:color w:val="222222"/>
        </w:rPr>
      </w:pPr>
      <w:r w:rsidRPr="00493E62">
        <w:rPr>
          <w:rFonts w:cs="Arial"/>
          <w:color w:val="222222"/>
          <w:bdr w:val="none" w:sz="0" w:space="0" w:color="auto" w:frame="1"/>
        </w:rPr>
        <w:t> </w:t>
      </w:r>
    </w:p>
    <w:p w:rsidR="00243547" w:rsidRPr="00493E62" w:rsidRDefault="00243547" w:rsidP="00B27BF2">
      <w:pPr>
        <w:spacing w:after="0" w:line="240" w:lineRule="auto"/>
        <w:textAlignment w:val="baseline"/>
        <w:rPr>
          <w:rFonts w:cs="Arial"/>
          <w:color w:val="222222"/>
          <w:u w:val="single"/>
          <w:bdr w:val="none" w:sz="0" w:space="0" w:color="auto" w:frame="1"/>
        </w:rPr>
      </w:pPr>
      <w:r w:rsidRPr="00493E62">
        <w:rPr>
          <w:rFonts w:cs="Arial"/>
          <w:color w:val="222222"/>
          <w:u w:val="single"/>
          <w:bdr w:val="none" w:sz="0" w:space="0" w:color="auto" w:frame="1"/>
        </w:rPr>
        <w:t>Cauda Equina UK</w:t>
      </w:r>
    </w:p>
    <w:p w:rsidR="00243547" w:rsidRPr="00493E62" w:rsidRDefault="00243547" w:rsidP="00B27BF2">
      <w:pPr>
        <w:spacing w:after="0" w:line="240" w:lineRule="auto"/>
        <w:textAlignment w:val="baseline"/>
        <w:rPr>
          <w:color w:val="222222"/>
        </w:rPr>
      </w:pPr>
      <w:r w:rsidRPr="00493E62">
        <w:rPr>
          <w:rFonts w:cs="Arial"/>
          <w:color w:val="222222"/>
          <w:bdr w:val="none" w:sz="0" w:space="0" w:color="auto" w:frame="1"/>
        </w:rPr>
        <w:t>Web address:</w:t>
      </w:r>
      <w:r w:rsidRPr="00493E62">
        <w:t xml:space="preserve"> </w:t>
      </w:r>
      <w:r w:rsidRPr="00493E62">
        <w:rPr>
          <w:color w:val="222222"/>
        </w:rPr>
        <w:t>https://caudaequinauk.org.uk</w:t>
      </w:r>
    </w:p>
    <w:p w:rsidR="00243547" w:rsidRPr="00493E62" w:rsidRDefault="00243547" w:rsidP="00B27BF2">
      <w:pPr>
        <w:spacing w:after="0" w:line="240" w:lineRule="auto"/>
        <w:textAlignment w:val="baseline"/>
        <w:rPr>
          <w:color w:val="000000" w:themeColor="text1"/>
        </w:rPr>
      </w:pPr>
      <w:r w:rsidRPr="00493E62">
        <w:rPr>
          <w:rFonts w:cs="Arial"/>
          <w:color w:val="222222"/>
          <w:bdr w:val="none" w:sz="0" w:space="0" w:color="auto" w:frame="1"/>
        </w:rPr>
        <w:t>Email:  i</w:t>
      </w:r>
      <w:r w:rsidRPr="00493E62">
        <w:rPr>
          <w:rFonts w:cs="Arial"/>
          <w:color w:val="000000" w:themeColor="text1"/>
          <w:bdr w:val="none" w:sz="0" w:space="0" w:color="auto" w:frame="1"/>
        </w:rPr>
        <w:t>nfo@caudaequinauk.org.uk</w:t>
      </w:r>
    </w:p>
    <w:p w:rsidR="00243547" w:rsidRPr="00493E62" w:rsidRDefault="00243547" w:rsidP="00B27BF2">
      <w:pPr>
        <w:spacing w:after="0" w:line="240" w:lineRule="auto"/>
        <w:textAlignment w:val="baseline"/>
        <w:rPr>
          <w:color w:val="000000" w:themeColor="text1"/>
        </w:rPr>
      </w:pPr>
      <w:r w:rsidRPr="00493E62">
        <w:rPr>
          <w:rFonts w:cs="Arial"/>
          <w:color w:val="000000" w:themeColor="text1"/>
          <w:bdr w:val="none" w:sz="0" w:space="0" w:color="auto" w:frame="1"/>
        </w:rPr>
        <w:t>Telephone: </w:t>
      </w:r>
      <w:hyperlink r:id="rId15" w:tooltip="Call via Hangouts" w:history="1">
        <w:r w:rsidRPr="00493E62">
          <w:rPr>
            <w:rFonts w:cs="Arial"/>
            <w:bCs/>
            <w:color w:val="000000" w:themeColor="text1"/>
            <w:bdr w:val="none" w:sz="0" w:space="0" w:color="auto" w:frame="1"/>
          </w:rPr>
          <w:t>0845 602 1993</w:t>
        </w:r>
      </w:hyperlink>
    </w:p>
    <w:p w:rsidR="00243547" w:rsidRPr="00493E62" w:rsidRDefault="00243547" w:rsidP="00B27BF2">
      <w:pPr>
        <w:spacing w:after="0" w:line="240" w:lineRule="auto"/>
        <w:textAlignment w:val="baseline"/>
        <w:rPr>
          <w:color w:val="222222"/>
        </w:rPr>
      </w:pPr>
      <w:r w:rsidRPr="00493E62">
        <w:rPr>
          <w:rFonts w:cs="Arial"/>
          <w:color w:val="222222"/>
          <w:bdr w:val="none" w:sz="0" w:space="0" w:color="auto" w:frame="1"/>
        </w:rPr>
        <w:t> </w:t>
      </w:r>
    </w:p>
    <w:p w:rsidR="00243547" w:rsidRPr="00493E62" w:rsidRDefault="00243547" w:rsidP="00B27BF2">
      <w:pPr>
        <w:spacing w:after="0" w:line="240" w:lineRule="auto"/>
        <w:textAlignment w:val="baseline"/>
        <w:rPr>
          <w:color w:val="222222"/>
          <w:u w:val="single"/>
        </w:rPr>
      </w:pPr>
      <w:r w:rsidRPr="00493E62">
        <w:rPr>
          <w:rFonts w:cs="Arial"/>
          <w:color w:val="222222"/>
          <w:u w:val="single"/>
          <w:bdr w:val="none" w:sz="0" w:space="0" w:color="auto" w:frame="1"/>
        </w:rPr>
        <w:t>Cauda Equina Foundation </w:t>
      </w:r>
    </w:p>
    <w:p w:rsidR="00243547" w:rsidRPr="00493E62" w:rsidRDefault="00243547" w:rsidP="00B27BF2">
      <w:pPr>
        <w:spacing w:after="0" w:line="240" w:lineRule="auto"/>
        <w:textAlignment w:val="baseline"/>
        <w:rPr>
          <w:color w:val="222222"/>
        </w:rPr>
      </w:pPr>
      <w:r w:rsidRPr="00493E62">
        <w:rPr>
          <w:rFonts w:cs="Arial"/>
          <w:color w:val="222222"/>
          <w:bdr w:val="none" w:sz="0" w:space="0" w:color="auto" w:frame="1"/>
        </w:rPr>
        <w:t>Web address: https://www.caudaequinafoundation.org</w:t>
      </w:r>
    </w:p>
    <w:p w:rsidR="00243547" w:rsidRPr="00493E62" w:rsidRDefault="00243547" w:rsidP="00B27BF2">
      <w:pPr>
        <w:spacing w:after="0" w:line="240" w:lineRule="auto"/>
      </w:pPr>
    </w:p>
    <w:p w:rsidR="00243547" w:rsidRPr="00493E62" w:rsidRDefault="00243547" w:rsidP="00B27BF2">
      <w:pPr>
        <w:spacing w:after="0" w:line="240" w:lineRule="auto"/>
        <w:rPr>
          <w:u w:val="single"/>
        </w:rPr>
      </w:pPr>
      <w:r w:rsidRPr="00493E62">
        <w:rPr>
          <w:u w:val="single"/>
        </w:rPr>
        <w:t>Spinal Injuries Association</w:t>
      </w:r>
    </w:p>
    <w:p w:rsidR="00243547" w:rsidRPr="00493E62" w:rsidRDefault="00243547" w:rsidP="00B27BF2">
      <w:pPr>
        <w:spacing w:after="0" w:line="240" w:lineRule="auto"/>
      </w:pPr>
      <w:r w:rsidRPr="00493E62">
        <w:t>Web address: https://www.spinal.co.uk</w:t>
      </w:r>
    </w:p>
    <w:p w:rsidR="00243547" w:rsidRPr="00493E62" w:rsidRDefault="00243547" w:rsidP="00B27BF2">
      <w:pPr>
        <w:spacing w:after="0" w:line="240" w:lineRule="auto"/>
      </w:pPr>
      <w:r w:rsidRPr="00493E62">
        <w:t>Email: sia@spinal.co.uk</w:t>
      </w:r>
    </w:p>
    <w:p w:rsidR="00243547" w:rsidRPr="00B8285F" w:rsidRDefault="00243547" w:rsidP="00B27BF2">
      <w:pPr>
        <w:spacing w:after="0" w:line="240" w:lineRule="auto"/>
      </w:pPr>
      <w:r w:rsidRPr="00493E62">
        <w:t>Telephone: 0800 980 0501</w:t>
      </w:r>
    </w:p>
    <w:p w:rsidR="00BD726F" w:rsidRPr="009C5864" w:rsidRDefault="00BD726F" w:rsidP="00B27BF2">
      <w:pPr>
        <w:spacing w:after="0" w:line="240" w:lineRule="auto"/>
        <w:rPr>
          <w:b/>
          <w:lang w:val="en-US"/>
        </w:rPr>
      </w:pPr>
    </w:p>
    <w:sectPr w:rsidR="00BD726F" w:rsidRPr="009C5864" w:rsidSect="00E93661">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68" w:rsidRDefault="00EA2768">
      <w:pPr>
        <w:spacing w:after="0" w:line="240" w:lineRule="auto"/>
      </w:pPr>
      <w:r>
        <w:separator/>
      </w:r>
    </w:p>
  </w:endnote>
  <w:endnote w:type="continuationSeparator" w:id="0">
    <w:p w:rsidR="00EA2768" w:rsidRDefault="00EA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496156"/>
      <w:docPartObj>
        <w:docPartGallery w:val="Page Numbers (Bottom of Page)"/>
        <w:docPartUnique/>
      </w:docPartObj>
    </w:sdtPr>
    <w:sdtContent>
      <w:sdt>
        <w:sdtPr>
          <w:id w:val="860082579"/>
          <w:docPartObj>
            <w:docPartGallery w:val="Page Numbers (Top of Page)"/>
            <w:docPartUnique/>
          </w:docPartObj>
        </w:sdtPr>
        <w:sdtContent>
          <w:p w:rsidR="007E4441" w:rsidRDefault="007E4441">
            <w:pPr>
              <w:pStyle w:val="Footer"/>
              <w:jc w:val="right"/>
            </w:pPr>
            <w:r>
              <w:t xml:space="preserve">Page </w:t>
            </w:r>
            <w:r w:rsidR="00BA5E1C">
              <w:rPr>
                <w:b/>
                <w:bCs/>
                <w:sz w:val="24"/>
                <w:szCs w:val="24"/>
              </w:rPr>
              <w:fldChar w:fldCharType="begin"/>
            </w:r>
            <w:r>
              <w:rPr>
                <w:b/>
                <w:bCs/>
              </w:rPr>
              <w:instrText xml:space="preserve"> PAGE </w:instrText>
            </w:r>
            <w:r w:rsidR="00BA5E1C">
              <w:rPr>
                <w:b/>
                <w:bCs/>
                <w:sz w:val="24"/>
                <w:szCs w:val="24"/>
              </w:rPr>
              <w:fldChar w:fldCharType="separate"/>
            </w:r>
            <w:r w:rsidR="00A3438A">
              <w:rPr>
                <w:b/>
                <w:bCs/>
                <w:noProof/>
              </w:rPr>
              <w:t>1</w:t>
            </w:r>
            <w:r w:rsidR="00BA5E1C">
              <w:rPr>
                <w:b/>
                <w:bCs/>
                <w:sz w:val="24"/>
                <w:szCs w:val="24"/>
              </w:rPr>
              <w:fldChar w:fldCharType="end"/>
            </w:r>
            <w:r>
              <w:t xml:space="preserve"> of </w:t>
            </w:r>
            <w:r w:rsidR="00BA5E1C">
              <w:rPr>
                <w:b/>
                <w:bCs/>
                <w:sz w:val="24"/>
                <w:szCs w:val="24"/>
              </w:rPr>
              <w:fldChar w:fldCharType="begin"/>
            </w:r>
            <w:r>
              <w:rPr>
                <w:b/>
                <w:bCs/>
              </w:rPr>
              <w:instrText xml:space="preserve"> NUMPAGES  </w:instrText>
            </w:r>
            <w:r w:rsidR="00BA5E1C">
              <w:rPr>
                <w:b/>
                <w:bCs/>
                <w:sz w:val="24"/>
                <w:szCs w:val="24"/>
              </w:rPr>
              <w:fldChar w:fldCharType="separate"/>
            </w:r>
            <w:r w:rsidR="00A3438A">
              <w:rPr>
                <w:b/>
                <w:bCs/>
                <w:noProof/>
              </w:rPr>
              <w:t>4</w:t>
            </w:r>
            <w:r w:rsidR="00BA5E1C">
              <w:rPr>
                <w:b/>
                <w:bCs/>
                <w:sz w:val="24"/>
                <w:szCs w:val="24"/>
              </w:rPr>
              <w:fldChar w:fldCharType="end"/>
            </w:r>
          </w:p>
        </w:sdtContent>
      </w:sdt>
    </w:sdtContent>
  </w:sdt>
  <w:p w:rsidR="007E4441" w:rsidRDefault="007E4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68" w:rsidRDefault="00EA2768">
      <w:pPr>
        <w:spacing w:after="0" w:line="240" w:lineRule="auto"/>
      </w:pPr>
      <w:r>
        <w:separator/>
      </w:r>
    </w:p>
  </w:footnote>
  <w:footnote w:type="continuationSeparator" w:id="0">
    <w:p w:rsidR="00EA2768" w:rsidRDefault="00EA2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41" w:rsidRDefault="007E4441">
    <w:pPr>
      <w:pStyle w:val="Header"/>
    </w:pPr>
    <w:r w:rsidRPr="00B83B1C">
      <w:t xml:space="preserve">CES Delphi Survey - </w:t>
    </w:r>
    <w:r w:rsidR="00CD4B7F" w:rsidRPr="00B83B1C">
      <w:t xml:space="preserve">Participant Information </w:t>
    </w:r>
    <w:r w:rsidR="00466197" w:rsidRPr="00B83B1C">
      <w:t xml:space="preserve">for patients </w:t>
    </w:r>
    <w:r w:rsidR="00CD4B7F" w:rsidRPr="00B83B1C">
      <w:t>v1.</w:t>
    </w:r>
    <w:r w:rsidR="00D32106">
      <w:t>4</w:t>
    </w:r>
    <w:r w:rsidR="0057684D" w:rsidRPr="00B83B1C">
      <w:tab/>
    </w:r>
    <w:r w:rsidR="009B759C" w:rsidRPr="00B83B1C">
      <w:t>IRAS 235208</w:t>
    </w:r>
    <w:r w:rsidR="008827C6" w:rsidRPr="00B83B1C">
      <w:tab/>
    </w:r>
    <w:r w:rsidR="008F7CA8">
      <w:t>21</w:t>
    </w:r>
    <w:r w:rsidR="00D32106">
      <w:t>/03/18</w:t>
    </w:r>
  </w:p>
  <w:p w:rsidR="001B17A4" w:rsidRDefault="001B1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FCB"/>
    <w:multiLevelType w:val="hybridMultilevel"/>
    <w:tmpl w:val="5276F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3B2408"/>
    <w:multiLevelType w:val="multilevel"/>
    <w:tmpl w:val="E0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9681E"/>
    <w:multiLevelType w:val="hybridMultilevel"/>
    <w:tmpl w:val="4452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rsids>
    <w:rsidRoot w:val="002A4760"/>
    <w:rsid w:val="00003845"/>
    <w:rsid w:val="00006298"/>
    <w:rsid w:val="00006602"/>
    <w:rsid w:val="0001713D"/>
    <w:rsid w:val="0002289E"/>
    <w:rsid w:val="0003054D"/>
    <w:rsid w:val="00031109"/>
    <w:rsid w:val="0003241F"/>
    <w:rsid w:val="00041C88"/>
    <w:rsid w:val="00042D30"/>
    <w:rsid w:val="00043B7E"/>
    <w:rsid w:val="00045C0A"/>
    <w:rsid w:val="00053CB8"/>
    <w:rsid w:val="0005432A"/>
    <w:rsid w:val="0005494C"/>
    <w:rsid w:val="00056EE1"/>
    <w:rsid w:val="0006629F"/>
    <w:rsid w:val="000731DF"/>
    <w:rsid w:val="0007570D"/>
    <w:rsid w:val="00077788"/>
    <w:rsid w:val="0008120C"/>
    <w:rsid w:val="000845AF"/>
    <w:rsid w:val="00084B43"/>
    <w:rsid w:val="000856B7"/>
    <w:rsid w:val="00086609"/>
    <w:rsid w:val="00094558"/>
    <w:rsid w:val="000A71B7"/>
    <w:rsid w:val="000B1104"/>
    <w:rsid w:val="000B44EF"/>
    <w:rsid w:val="000B46D8"/>
    <w:rsid w:val="000C1AE6"/>
    <w:rsid w:val="000C33EB"/>
    <w:rsid w:val="000C3B8C"/>
    <w:rsid w:val="000D1F7A"/>
    <w:rsid w:val="000D74AA"/>
    <w:rsid w:val="000E3A09"/>
    <w:rsid w:val="000E54DA"/>
    <w:rsid w:val="000F4517"/>
    <w:rsid w:val="0010212A"/>
    <w:rsid w:val="00104A44"/>
    <w:rsid w:val="001067AC"/>
    <w:rsid w:val="0011047B"/>
    <w:rsid w:val="001107BA"/>
    <w:rsid w:val="00113786"/>
    <w:rsid w:val="001218F3"/>
    <w:rsid w:val="00124E1B"/>
    <w:rsid w:val="00126146"/>
    <w:rsid w:val="00126981"/>
    <w:rsid w:val="00127822"/>
    <w:rsid w:val="001301F3"/>
    <w:rsid w:val="0013501D"/>
    <w:rsid w:val="001367F1"/>
    <w:rsid w:val="00142790"/>
    <w:rsid w:val="00156B7A"/>
    <w:rsid w:val="001673B3"/>
    <w:rsid w:val="00177D9B"/>
    <w:rsid w:val="00183566"/>
    <w:rsid w:val="001845EE"/>
    <w:rsid w:val="00186768"/>
    <w:rsid w:val="0019195B"/>
    <w:rsid w:val="00191AB4"/>
    <w:rsid w:val="00194EBD"/>
    <w:rsid w:val="00195B26"/>
    <w:rsid w:val="001B0966"/>
    <w:rsid w:val="001B17A4"/>
    <w:rsid w:val="001B2076"/>
    <w:rsid w:val="001C08BE"/>
    <w:rsid w:val="001C25CC"/>
    <w:rsid w:val="001C7F61"/>
    <w:rsid w:val="001D0EB6"/>
    <w:rsid w:val="001D2AC8"/>
    <w:rsid w:val="001D5895"/>
    <w:rsid w:val="001D75BD"/>
    <w:rsid w:val="001E0A45"/>
    <w:rsid w:val="001E1661"/>
    <w:rsid w:val="001E723F"/>
    <w:rsid w:val="001F0C62"/>
    <w:rsid w:val="001F6B82"/>
    <w:rsid w:val="00204CC1"/>
    <w:rsid w:val="0021446E"/>
    <w:rsid w:val="002233B8"/>
    <w:rsid w:val="00223CB2"/>
    <w:rsid w:val="00223D6A"/>
    <w:rsid w:val="00232241"/>
    <w:rsid w:val="00232C7F"/>
    <w:rsid w:val="00243547"/>
    <w:rsid w:val="002438D2"/>
    <w:rsid w:val="00243FA8"/>
    <w:rsid w:val="002444C8"/>
    <w:rsid w:val="00245445"/>
    <w:rsid w:val="00247DAE"/>
    <w:rsid w:val="00252B71"/>
    <w:rsid w:val="00257E6C"/>
    <w:rsid w:val="002719F0"/>
    <w:rsid w:val="00272131"/>
    <w:rsid w:val="002814FB"/>
    <w:rsid w:val="00287513"/>
    <w:rsid w:val="002915C6"/>
    <w:rsid w:val="0029173E"/>
    <w:rsid w:val="00291818"/>
    <w:rsid w:val="002959B0"/>
    <w:rsid w:val="0029680B"/>
    <w:rsid w:val="002A0B0E"/>
    <w:rsid w:val="002A140C"/>
    <w:rsid w:val="002A28BE"/>
    <w:rsid w:val="002A4760"/>
    <w:rsid w:val="002A730E"/>
    <w:rsid w:val="002B43E5"/>
    <w:rsid w:val="002B50EF"/>
    <w:rsid w:val="002B657E"/>
    <w:rsid w:val="002D3C32"/>
    <w:rsid w:val="002D50F1"/>
    <w:rsid w:val="002E2F92"/>
    <w:rsid w:val="002E6BAB"/>
    <w:rsid w:val="002F0C3C"/>
    <w:rsid w:val="002F13B5"/>
    <w:rsid w:val="002F40B5"/>
    <w:rsid w:val="002F4DED"/>
    <w:rsid w:val="002F59A6"/>
    <w:rsid w:val="002F65B8"/>
    <w:rsid w:val="00302312"/>
    <w:rsid w:val="00313C70"/>
    <w:rsid w:val="0032194D"/>
    <w:rsid w:val="00325ADD"/>
    <w:rsid w:val="0033028D"/>
    <w:rsid w:val="0033170B"/>
    <w:rsid w:val="003326F0"/>
    <w:rsid w:val="00337C60"/>
    <w:rsid w:val="00342146"/>
    <w:rsid w:val="003507D1"/>
    <w:rsid w:val="003554DD"/>
    <w:rsid w:val="003668B3"/>
    <w:rsid w:val="00373CA0"/>
    <w:rsid w:val="00380EA6"/>
    <w:rsid w:val="00383CB9"/>
    <w:rsid w:val="00397C3B"/>
    <w:rsid w:val="003A2CCC"/>
    <w:rsid w:val="003B0C22"/>
    <w:rsid w:val="003B5651"/>
    <w:rsid w:val="003B74B7"/>
    <w:rsid w:val="003C3B3D"/>
    <w:rsid w:val="003C7273"/>
    <w:rsid w:val="003D2757"/>
    <w:rsid w:val="003D3B97"/>
    <w:rsid w:val="003D3B9D"/>
    <w:rsid w:val="003D7134"/>
    <w:rsid w:val="003D7638"/>
    <w:rsid w:val="003E31C1"/>
    <w:rsid w:val="003E5180"/>
    <w:rsid w:val="003F0448"/>
    <w:rsid w:val="003F1C26"/>
    <w:rsid w:val="003F3AD5"/>
    <w:rsid w:val="003F6B74"/>
    <w:rsid w:val="00400798"/>
    <w:rsid w:val="00400D58"/>
    <w:rsid w:val="00402D9D"/>
    <w:rsid w:val="004030B0"/>
    <w:rsid w:val="00407159"/>
    <w:rsid w:val="004072CC"/>
    <w:rsid w:val="004106D1"/>
    <w:rsid w:val="0041207D"/>
    <w:rsid w:val="00415161"/>
    <w:rsid w:val="004161B0"/>
    <w:rsid w:val="004206C2"/>
    <w:rsid w:val="0042661F"/>
    <w:rsid w:val="00430860"/>
    <w:rsid w:val="00432630"/>
    <w:rsid w:val="00434817"/>
    <w:rsid w:val="00442008"/>
    <w:rsid w:val="00442B6C"/>
    <w:rsid w:val="004457D4"/>
    <w:rsid w:val="00445F93"/>
    <w:rsid w:val="00446FC5"/>
    <w:rsid w:val="0045095F"/>
    <w:rsid w:val="0045202C"/>
    <w:rsid w:val="00454887"/>
    <w:rsid w:val="00457600"/>
    <w:rsid w:val="004655DF"/>
    <w:rsid w:val="00466124"/>
    <w:rsid w:val="00466197"/>
    <w:rsid w:val="00467E58"/>
    <w:rsid w:val="004713EC"/>
    <w:rsid w:val="004752C3"/>
    <w:rsid w:val="0048325F"/>
    <w:rsid w:val="00491F2A"/>
    <w:rsid w:val="004923CC"/>
    <w:rsid w:val="00493E62"/>
    <w:rsid w:val="00496934"/>
    <w:rsid w:val="004A119A"/>
    <w:rsid w:val="004B4C90"/>
    <w:rsid w:val="004B53BC"/>
    <w:rsid w:val="004B7C4A"/>
    <w:rsid w:val="004C75FA"/>
    <w:rsid w:val="004D3410"/>
    <w:rsid w:val="004D7489"/>
    <w:rsid w:val="004E58CC"/>
    <w:rsid w:val="004E7472"/>
    <w:rsid w:val="004F1D02"/>
    <w:rsid w:val="004F38D7"/>
    <w:rsid w:val="004F5C0D"/>
    <w:rsid w:val="004F7A8F"/>
    <w:rsid w:val="00506ED9"/>
    <w:rsid w:val="00510B86"/>
    <w:rsid w:val="00522244"/>
    <w:rsid w:val="00524BB6"/>
    <w:rsid w:val="0052508D"/>
    <w:rsid w:val="00527C95"/>
    <w:rsid w:val="00534590"/>
    <w:rsid w:val="00535E6A"/>
    <w:rsid w:val="00536563"/>
    <w:rsid w:val="005377CE"/>
    <w:rsid w:val="00544EE5"/>
    <w:rsid w:val="00546E70"/>
    <w:rsid w:val="00551244"/>
    <w:rsid w:val="0056531F"/>
    <w:rsid w:val="00566209"/>
    <w:rsid w:val="0057684D"/>
    <w:rsid w:val="00577B87"/>
    <w:rsid w:val="00580ED4"/>
    <w:rsid w:val="00581801"/>
    <w:rsid w:val="00581886"/>
    <w:rsid w:val="0058439F"/>
    <w:rsid w:val="0058700C"/>
    <w:rsid w:val="00587CFE"/>
    <w:rsid w:val="00587D86"/>
    <w:rsid w:val="00587E7E"/>
    <w:rsid w:val="0059033F"/>
    <w:rsid w:val="005912CF"/>
    <w:rsid w:val="00591984"/>
    <w:rsid w:val="00593278"/>
    <w:rsid w:val="005B2162"/>
    <w:rsid w:val="005C0191"/>
    <w:rsid w:val="005C168A"/>
    <w:rsid w:val="005C1D63"/>
    <w:rsid w:val="005C2BCB"/>
    <w:rsid w:val="005C5D05"/>
    <w:rsid w:val="005D0C1F"/>
    <w:rsid w:val="005D0C27"/>
    <w:rsid w:val="005E25D2"/>
    <w:rsid w:val="005E2989"/>
    <w:rsid w:val="005E3211"/>
    <w:rsid w:val="005E638F"/>
    <w:rsid w:val="005F0BDA"/>
    <w:rsid w:val="00600210"/>
    <w:rsid w:val="00603C32"/>
    <w:rsid w:val="006069BA"/>
    <w:rsid w:val="006072E2"/>
    <w:rsid w:val="00610711"/>
    <w:rsid w:val="00611316"/>
    <w:rsid w:val="0061462D"/>
    <w:rsid w:val="00615ED1"/>
    <w:rsid w:val="0061632D"/>
    <w:rsid w:val="00624864"/>
    <w:rsid w:val="00625512"/>
    <w:rsid w:val="00627A14"/>
    <w:rsid w:val="00645886"/>
    <w:rsid w:val="00646AE0"/>
    <w:rsid w:val="00653208"/>
    <w:rsid w:val="0066349D"/>
    <w:rsid w:val="006676D1"/>
    <w:rsid w:val="00667C3E"/>
    <w:rsid w:val="00670F4E"/>
    <w:rsid w:val="00673CC2"/>
    <w:rsid w:val="00673D95"/>
    <w:rsid w:val="006753FE"/>
    <w:rsid w:val="00683A36"/>
    <w:rsid w:val="00683E14"/>
    <w:rsid w:val="00683F3B"/>
    <w:rsid w:val="006844DE"/>
    <w:rsid w:val="0068471F"/>
    <w:rsid w:val="00685ECE"/>
    <w:rsid w:val="006A0629"/>
    <w:rsid w:val="006A21E4"/>
    <w:rsid w:val="006A3FDD"/>
    <w:rsid w:val="006B08F0"/>
    <w:rsid w:val="006C1871"/>
    <w:rsid w:val="006C1C2B"/>
    <w:rsid w:val="006D0731"/>
    <w:rsid w:val="006D2A9D"/>
    <w:rsid w:val="006D401A"/>
    <w:rsid w:val="006D76EF"/>
    <w:rsid w:val="006E2FB0"/>
    <w:rsid w:val="006E7E39"/>
    <w:rsid w:val="006F0C91"/>
    <w:rsid w:val="006F6330"/>
    <w:rsid w:val="006F7C5C"/>
    <w:rsid w:val="00700114"/>
    <w:rsid w:val="0070056D"/>
    <w:rsid w:val="00705DA6"/>
    <w:rsid w:val="00716D78"/>
    <w:rsid w:val="0073227A"/>
    <w:rsid w:val="007332A8"/>
    <w:rsid w:val="007336CE"/>
    <w:rsid w:val="007463FE"/>
    <w:rsid w:val="00746ABD"/>
    <w:rsid w:val="00750977"/>
    <w:rsid w:val="0076275B"/>
    <w:rsid w:val="00781791"/>
    <w:rsid w:val="0078365F"/>
    <w:rsid w:val="00785D5A"/>
    <w:rsid w:val="00796C46"/>
    <w:rsid w:val="007B0895"/>
    <w:rsid w:val="007B1AFD"/>
    <w:rsid w:val="007B4601"/>
    <w:rsid w:val="007C1F96"/>
    <w:rsid w:val="007C3D80"/>
    <w:rsid w:val="007C552A"/>
    <w:rsid w:val="007D1814"/>
    <w:rsid w:val="007D2C5F"/>
    <w:rsid w:val="007D5453"/>
    <w:rsid w:val="007E0E6C"/>
    <w:rsid w:val="007E244C"/>
    <w:rsid w:val="007E2BB1"/>
    <w:rsid w:val="007E3AFA"/>
    <w:rsid w:val="007E4217"/>
    <w:rsid w:val="007E4441"/>
    <w:rsid w:val="007E7DFA"/>
    <w:rsid w:val="007F133C"/>
    <w:rsid w:val="007F3635"/>
    <w:rsid w:val="00806BD1"/>
    <w:rsid w:val="00814343"/>
    <w:rsid w:val="00816601"/>
    <w:rsid w:val="00817F57"/>
    <w:rsid w:val="008248CC"/>
    <w:rsid w:val="00836233"/>
    <w:rsid w:val="00842902"/>
    <w:rsid w:val="0086291C"/>
    <w:rsid w:val="008669E9"/>
    <w:rsid w:val="008774B1"/>
    <w:rsid w:val="00881938"/>
    <w:rsid w:val="008827C6"/>
    <w:rsid w:val="00883E91"/>
    <w:rsid w:val="0089061A"/>
    <w:rsid w:val="00891D56"/>
    <w:rsid w:val="00894E4F"/>
    <w:rsid w:val="00896FE1"/>
    <w:rsid w:val="008A2171"/>
    <w:rsid w:val="008A4303"/>
    <w:rsid w:val="008A5EE8"/>
    <w:rsid w:val="008B3F89"/>
    <w:rsid w:val="008B53A3"/>
    <w:rsid w:val="008C021A"/>
    <w:rsid w:val="008C0FBC"/>
    <w:rsid w:val="008C2054"/>
    <w:rsid w:val="008C50A9"/>
    <w:rsid w:val="008D18E1"/>
    <w:rsid w:val="008D3668"/>
    <w:rsid w:val="008D6165"/>
    <w:rsid w:val="008E14F4"/>
    <w:rsid w:val="008E209B"/>
    <w:rsid w:val="008F3403"/>
    <w:rsid w:val="008F6854"/>
    <w:rsid w:val="008F7CA8"/>
    <w:rsid w:val="009009CC"/>
    <w:rsid w:val="0090383C"/>
    <w:rsid w:val="0091418E"/>
    <w:rsid w:val="0091502B"/>
    <w:rsid w:val="00923B16"/>
    <w:rsid w:val="00932674"/>
    <w:rsid w:val="00934A76"/>
    <w:rsid w:val="009355C1"/>
    <w:rsid w:val="00936A7F"/>
    <w:rsid w:val="00937365"/>
    <w:rsid w:val="0094167E"/>
    <w:rsid w:val="0094173E"/>
    <w:rsid w:val="009445B4"/>
    <w:rsid w:val="0094629C"/>
    <w:rsid w:val="00951637"/>
    <w:rsid w:val="00961418"/>
    <w:rsid w:val="0096182C"/>
    <w:rsid w:val="00962AF1"/>
    <w:rsid w:val="0096376C"/>
    <w:rsid w:val="009644E8"/>
    <w:rsid w:val="00967958"/>
    <w:rsid w:val="009729F8"/>
    <w:rsid w:val="009772E3"/>
    <w:rsid w:val="00977478"/>
    <w:rsid w:val="00977C37"/>
    <w:rsid w:val="00980541"/>
    <w:rsid w:val="009810D1"/>
    <w:rsid w:val="00982AC6"/>
    <w:rsid w:val="00991D61"/>
    <w:rsid w:val="009923D1"/>
    <w:rsid w:val="009940A5"/>
    <w:rsid w:val="00994F41"/>
    <w:rsid w:val="00994FC9"/>
    <w:rsid w:val="00995379"/>
    <w:rsid w:val="009A1012"/>
    <w:rsid w:val="009A2620"/>
    <w:rsid w:val="009A632E"/>
    <w:rsid w:val="009B1A61"/>
    <w:rsid w:val="009B5609"/>
    <w:rsid w:val="009B57C2"/>
    <w:rsid w:val="009B7360"/>
    <w:rsid w:val="009B759C"/>
    <w:rsid w:val="009C1DE4"/>
    <w:rsid w:val="009C3DD4"/>
    <w:rsid w:val="009C5864"/>
    <w:rsid w:val="009C610E"/>
    <w:rsid w:val="009C6E0E"/>
    <w:rsid w:val="009D4A93"/>
    <w:rsid w:val="009D5DF5"/>
    <w:rsid w:val="009D759E"/>
    <w:rsid w:val="009E5EB2"/>
    <w:rsid w:val="009F262D"/>
    <w:rsid w:val="00A03C7F"/>
    <w:rsid w:val="00A0564C"/>
    <w:rsid w:val="00A06018"/>
    <w:rsid w:val="00A0720E"/>
    <w:rsid w:val="00A1746F"/>
    <w:rsid w:val="00A22A26"/>
    <w:rsid w:val="00A25F31"/>
    <w:rsid w:val="00A26C9E"/>
    <w:rsid w:val="00A31429"/>
    <w:rsid w:val="00A3438A"/>
    <w:rsid w:val="00A3798A"/>
    <w:rsid w:val="00A455C8"/>
    <w:rsid w:val="00A46BE9"/>
    <w:rsid w:val="00A47646"/>
    <w:rsid w:val="00A51508"/>
    <w:rsid w:val="00A5338B"/>
    <w:rsid w:val="00A533CC"/>
    <w:rsid w:val="00A55E32"/>
    <w:rsid w:val="00A60F64"/>
    <w:rsid w:val="00A63487"/>
    <w:rsid w:val="00A649F5"/>
    <w:rsid w:val="00A6536E"/>
    <w:rsid w:val="00A67928"/>
    <w:rsid w:val="00A7061B"/>
    <w:rsid w:val="00A733AB"/>
    <w:rsid w:val="00A744FE"/>
    <w:rsid w:val="00A765F1"/>
    <w:rsid w:val="00A76CD5"/>
    <w:rsid w:val="00A80013"/>
    <w:rsid w:val="00A808CC"/>
    <w:rsid w:val="00A81724"/>
    <w:rsid w:val="00A90C70"/>
    <w:rsid w:val="00A9528E"/>
    <w:rsid w:val="00AA14AA"/>
    <w:rsid w:val="00AA17D6"/>
    <w:rsid w:val="00AA6AB2"/>
    <w:rsid w:val="00AB444B"/>
    <w:rsid w:val="00AC2846"/>
    <w:rsid w:val="00AD7BDE"/>
    <w:rsid w:val="00AE3446"/>
    <w:rsid w:val="00AE5E2F"/>
    <w:rsid w:val="00AE6BF5"/>
    <w:rsid w:val="00AF3831"/>
    <w:rsid w:val="00AF49D7"/>
    <w:rsid w:val="00AF7777"/>
    <w:rsid w:val="00B0424A"/>
    <w:rsid w:val="00B050E6"/>
    <w:rsid w:val="00B060C3"/>
    <w:rsid w:val="00B10DF9"/>
    <w:rsid w:val="00B1192A"/>
    <w:rsid w:val="00B12248"/>
    <w:rsid w:val="00B1707C"/>
    <w:rsid w:val="00B17366"/>
    <w:rsid w:val="00B206DA"/>
    <w:rsid w:val="00B21D69"/>
    <w:rsid w:val="00B27BF2"/>
    <w:rsid w:val="00B31844"/>
    <w:rsid w:val="00B35ACC"/>
    <w:rsid w:val="00B36496"/>
    <w:rsid w:val="00B4147B"/>
    <w:rsid w:val="00B4188C"/>
    <w:rsid w:val="00B47172"/>
    <w:rsid w:val="00B53B19"/>
    <w:rsid w:val="00B57979"/>
    <w:rsid w:val="00B65A73"/>
    <w:rsid w:val="00B73CA9"/>
    <w:rsid w:val="00B76F2E"/>
    <w:rsid w:val="00B81A0C"/>
    <w:rsid w:val="00B829AF"/>
    <w:rsid w:val="00B83B1C"/>
    <w:rsid w:val="00B84E28"/>
    <w:rsid w:val="00B90249"/>
    <w:rsid w:val="00B96865"/>
    <w:rsid w:val="00BA5E1C"/>
    <w:rsid w:val="00BA6FF7"/>
    <w:rsid w:val="00BB0D70"/>
    <w:rsid w:val="00BB1B53"/>
    <w:rsid w:val="00BB5EFE"/>
    <w:rsid w:val="00BC2E96"/>
    <w:rsid w:val="00BC6161"/>
    <w:rsid w:val="00BD0C76"/>
    <w:rsid w:val="00BD2312"/>
    <w:rsid w:val="00BD6385"/>
    <w:rsid w:val="00BD726F"/>
    <w:rsid w:val="00BE2DC6"/>
    <w:rsid w:val="00BE6AA0"/>
    <w:rsid w:val="00BF2002"/>
    <w:rsid w:val="00BF6415"/>
    <w:rsid w:val="00C078C5"/>
    <w:rsid w:val="00C14E32"/>
    <w:rsid w:val="00C22920"/>
    <w:rsid w:val="00C25211"/>
    <w:rsid w:val="00C40B15"/>
    <w:rsid w:val="00C4162E"/>
    <w:rsid w:val="00C50F00"/>
    <w:rsid w:val="00C5241F"/>
    <w:rsid w:val="00C65241"/>
    <w:rsid w:val="00C66EA2"/>
    <w:rsid w:val="00C734B9"/>
    <w:rsid w:val="00C818B0"/>
    <w:rsid w:val="00C86757"/>
    <w:rsid w:val="00C90472"/>
    <w:rsid w:val="00C90F6A"/>
    <w:rsid w:val="00C921F9"/>
    <w:rsid w:val="00C924D8"/>
    <w:rsid w:val="00C92EC2"/>
    <w:rsid w:val="00C9474A"/>
    <w:rsid w:val="00CA08AF"/>
    <w:rsid w:val="00CA0E1E"/>
    <w:rsid w:val="00CA1D0C"/>
    <w:rsid w:val="00CA59A3"/>
    <w:rsid w:val="00CA6C65"/>
    <w:rsid w:val="00CB45F9"/>
    <w:rsid w:val="00CB6F98"/>
    <w:rsid w:val="00CB7D4C"/>
    <w:rsid w:val="00CC1270"/>
    <w:rsid w:val="00CC20AA"/>
    <w:rsid w:val="00CC6778"/>
    <w:rsid w:val="00CD23BC"/>
    <w:rsid w:val="00CD4B7F"/>
    <w:rsid w:val="00CE14FF"/>
    <w:rsid w:val="00CE6E96"/>
    <w:rsid w:val="00CF6966"/>
    <w:rsid w:val="00D00D68"/>
    <w:rsid w:val="00D017A8"/>
    <w:rsid w:val="00D02D7B"/>
    <w:rsid w:val="00D04784"/>
    <w:rsid w:val="00D0673A"/>
    <w:rsid w:val="00D07BF1"/>
    <w:rsid w:val="00D12F1D"/>
    <w:rsid w:val="00D14D7A"/>
    <w:rsid w:val="00D21314"/>
    <w:rsid w:val="00D2550B"/>
    <w:rsid w:val="00D257C0"/>
    <w:rsid w:val="00D314B1"/>
    <w:rsid w:val="00D32106"/>
    <w:rsid w:val="00D34B63"/>
    <w:rsid w:val="00D34CDB"/>
    <w:rsid w:val="00D37789"/>
    <w:rsid w:val="00D430C1"/>
    <w:rsid w:val="00D56FDB"/>
    <w:rsid w:val="00D57961"/>
    <w:rsid w:val="00D72480"/>
    <w:rsid w:val="00D744AF"/>
    <w:rsid w:val="00D76ADD"/>
    <w:rsid w:val="00D81DE3"/>
    <w:rsid w:val="00D85719"/>
    <w:rsid w:val="00D90445"/>
    <w:rsid w:val="00D91B7A"/>
    <w:rsid w:val="00DB5343"/>
    <w:rsid w:val="00DB670E"/>
    <w:rsid w:val="00DC1F83"/>
    <w:rsid w:val="00DC2808"/>
    <w:rsid w:val="00DD0C47"/>
    <w:rsid w:val="00DE0D8A"/>
    <w:rsid w:val="00DE16A1"/>
    <w:rsid w:val="00DE400D"/>
    <w:rsid w:val="00DE62DF"/>
    <w:rsid w:val="00DF315D"/>
    <w:rsid w:val="00DF73C0"/>
    <w:rsid w:val="00E06511"/>
    <w:rsid w:val="00E14EDA"/>
    <w:rsid w:val="00E16149"/>
    <w:rsid w:val="00E163F2"/>
    <w:rsid w:val="00E17990"/>
    <w:rsid w:val="00E21960"/>
    <w:rsid w:val="00E24A91"/>
    <w:rsid w:val="00E25B97"/>
    <w:rsid w:val="00E309F3"/>
    <w:rsid w:val="00E315FE"/>
    <w:rsid w:val="00E42039"/>
    <w:rsid w:val="00E47AEE"/>
    <w:rsid w:val="00E60E99"/>
    <w:rsid w:val="00E613A4"/>
    <w:rsid w:val="00E61D87"/>
    <w:rsid w:val="00E65826"/>
    <w:rsid w:val="00E66226"/>
    <w:rsid w:val="00E71FBB"/>
    <w:rsid w:val="00E73C5F"/>
    <w:rsid w:val="00E75F63"/>
    <w:rsid w:val="00E81698"/>
    <w:rsid w:val="00E8284E"/>
    <w:rsid w:val="00E93661"/>
    <w:rsid w:val="00E97120"/>
    <w:rsid w:val="00EA08C9"/>
    <w:rsid w:val="00EA1A1D"/>
    <w:rsid w:val="00EA2768"/>
    <w:rsid w:val="00EA6BA1"/>
    <w:rsid w:val="00EB0D8E"/>
    <w:rsid w:val="00EC27D0"/>
    <w:rsid w:val="00EC2C53"/>
    <w:rsid w:val="00EC31D8"/>
    <w:rsid w:val="00EC3658"/>
    <w:rsid w:val="00EC458F"/>
    <w:rsid w:val="00EC5515"/>
    <w:rsid w:val="00ED0F70"/>
    <w:rsid w:val="00EE1DD7"/>
    <w:rsid w:val="00EE40BE"/>
    <w:rsid w:val="00EE4281"/>
    <w:rsid w:val="00EE547C"/>
    <w:rsid w:val="00EE64AC"/>
    <w:rsid w:val="00EE68E8"/>
    <w:rsid w:val="00EE740E"/>
    <w:rsid w:val="00F00F15"/>
    <w:rsid w:val="00F0237A"/>
    <w:rsid w:val="00F0520C"/>
    <w:rsid w:val="00F07556"/>
    <w:rsid w:val="00F07BB2"/>
    <w:rsid w:val="00F13938"/>
    <w:rsid w:val="00F177CE"/>
    <w:rsid w:val="00F25799"/>
    <w:rsid w:val="00F27369"/>
    <w:rsid w:val="00F32B84"/>
    <w:rsid w:val="00F33F97"/>
    <w:rsid w:val="00F402A9"/>
    <w:rsid w:val="00F42C85"/>
    <w:rsid w:val="00F53A6F"/>
    <w:rsid w:val="00F74C2E"/>
    <w:rsid w:val="00F765A6"/>
    <w:rsid w:val="00F76E6F"/>
    <w:rsid w:val="00F8186D"/>
    <w:rsid w:val="00F86471"/>
    <w:rsid w:val="00F87D65"/>
    <w:rsid w:val="00F91FBB"/>
    <w:rsid w:val="00F9690F"/>
    <w:rsid w:val="00F97BF2"/>
    <w:rsid w:val="00FA7DC3"/>
    <w:rsid w:val="00FB75E1"/>
    <w:rsid w:val="00FB76DD"/>
    <w:rsid w:val="00FC057F"/>
    <w:rsid w:val="00FC12B8"/>
    <w:rsid w:val="00FC43C7"/>
    <w:rsid w:val="00FC64CA"/>
    <w:rsid w:val="00FC7997"/>
    <w:rsid w:val="00FD2A8B"/>
    <w:rsid w:val="00FD3FFA"/>
    <w:rsid w:val="00FD653F"/>
    <w:rsid w:val="00FE0DB0"/>
    <w:rsid w:val="00FE1587"/>
    <w:rsid w:val="00FF0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60"/>
    <w:pPr>
      <w:spacing w:after="200" w:line="276" w:lineRule="auto"/>
    </w:pPr>
    <w:rPr>
      <w:sz w:val="22"/>
      <w:szCs w:val="22"/>
      <w:lang w:val="en-GB"/>
    </w:rPr>
  </w:style>
  <w:style w:type="paragraph" w:styleId="Heading2">
    <w:name w:val="heading 2"/>
    <w:basedOn w:val="Normal"/>
    <w:next w:val="Normal"/>
    <w:link w:val="Heading2Char"/>
    <w:uiPriority w:val="9"/>
    <w:semiHidden/>
    <w:unhideWhenUsed/>
    <w:qFormat/>
    <w:rsid w:val="00591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2A4760"/>
    <w:pPr>
      <w:spacing w:after="80" w:line="271" w:lineRule="auto"/>
      <w:outlineLvl w:val="2"/>
    </w:pPr>
    <w:rPr>
      <w:rFonts w:ascii="Agency FB" w:eastAsia="Times New Roman" w:hAnsi="Agency FB" w:cs="Times New Roman"/>
      <w:b/>
      <w:bCs/>
      <w:color w:val="000000"/>
      <w:kern w:val="28"/>
      <w:sz w:val="28"/>
      <w:szCs w:val="28"/>
      <w:lang w:val="en-GB" w:eastAsia="en-GB"/>
    </w:rPr>
  </w:style>
  <w:style w:type="paragraph" w:styleId="Heading5">
    <w:name w:val="heading 5"/>
    <w:basedOn w:val="Normal"/>
    <w:next w:val="Normal"/>
    <w:link w:val="Heading5Char"/>
    <w:uiPriority w:val="9"/>
    <w:unhideWhenUsed/>
    <w:qFormat/>
    <w:rsid w:val="00CA1D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760"/>
    <w:rPr>
      <w:rFonts w:ascii="Agency FB" w:eastAsia="Times New Roman" w:hAnsi="Agency FB" w:cs="Times New Roman"/>
      <w:b/>
      <w:bCs/>
      <w:color w:val="000000"/>
      <w:kern w:val="28"/>
      <w:sz w:val="28"/>
      <w:szCs w:val="28"/>
      <w:lang w:val="en-GB" w:eastAsia="en-GB"/>
    </w:rPr>
  </w:style>
  <w:style w:type="paragraph" w:customStyle="1" w:styleId="Default">
    <w:name w:val="Default"/>
    <w:rsid w:val="002A4760"/>
    <w:pPr>
      <w:autoSpaceDE w:val="0"/>
      <w:autoSpaceDN w:val="0"/>
      <w:adjustRightInd w:val="0"/>
    </w:pPr>
    <w:rPr>
      <w:rFonts w:ascii="Calibri" w:hAnsi="Calibri" w:cs="Calibri"/>
      <w:color w:val="000000"/>
      <w:lang w:val="en-GB"/>
    </w:rPr>
  </w:style>
  <w:style w:type="paragraph" w:styleId="CommentText">
    <w:name w:val="annotation text"/>
    <w:basedOn w:val="Normal"/>
    <w:link w:val="CommentTextChar"/>
    <w:uiPriority w:val="99"/>
    <w:semiHidden/>
    <w:unhideWhenUsed/>
    <w:rsid w:val="002A4760"/>
    <w:pPr>
      <w:spacing w:line="240" w:lineRule="auto"/>
    </w:pPr>
    <w:rPr>
      <w:sz w:val="20"/>
      <w:szCs w:val="20"/>
    </w:rPr>
  </w:style>
  <w:style w:type="character" w:customStyle="1" w:styleId="CommentTextChar">
    <w:name w:val="Comment Text Char"/>
    <w:basedOn w:val="DefaultParagraphFont"/>
    <w:link w:val="CommentText"/>
    <w:uiPriority w:val="99"/>
    <w:semiHidden/>
    <w:rsid w:val="002A4760"/>
    <w:rPr>
      <w:sz w:val="20"/>
      <w:szCs w:val="20"/>
      <w:lang w:val="en-GB"/>
    </w:rPr>
  </w:style>
  <w:style w:type="character" w:styleId="Hyperlink">
    <w:name w:val="Hyperlink"/>
    <w:basedOn w:val="DefaultParagraphFont"/>
    <w:uiPriority w:val="99"/>
    <w:unhideWhenUsed/>
    <w:rsid w:val="002A4760"/>
    <w:rPr>
      <w:color w:val="0563C1" w:themeColor="hyperlink"/>
      <w:u w:val="single"/>
    </w:rPr>
  </w:style>
  <w:style w:type="paragraph" w:styleId="Header">
    <w:name w:val="header"/>
    <w:basedOn w:val="Normal"/>
    <w:link w:val="HeaderChar"/>
    <w:uiPriority w:val="99"/>
    <w:unhideWhenUsed/>
    <w:rsid w:val="002A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60"/>
    <w:rPr>
      <w:sz w:val="22"/>
      <w:szCs w:val="22"/>
      <w:lang w:val="en-GB"/>
    </w:rPr>
  </w:style>
  <w:style w:type="paragraph" w:styleId="Footer">
    <w:name w:val="footer"/>
    <w:basedOn w:val="Normal"/>
    <w:link w:val="FooterChar"/>
    <w:uiPriority w:val="99"/>
    <w:unhideWhenUsed/>
    <w:rsid w:val="002A4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60"/>
    <w:rPr>
      <w:sz w:val="22"/>
      <w:szCs w:val="22"/>
      <w:lang w:val="en-GB"/>
    </w:rPr>
  </w:style>
  <w:style w:type="paragraph" w:styleId="BalloonText">
    <w:name w:val="Balloon Text"/>
    <w:basedOn w:val="Normal"/>
    <w:link w:val="BalloonTextChar"/>
    <w:uiPriority w:val="99"/>
    <w:semiHidden/>
    <w:unhideWhenUsed/>
    <w:rsid w:val="00E9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61"/>
    <w:rPr>
      <w:rFonts w:ascii="Tahoma" w:hAnsi="Tahoma" w:cs="Tahoma"/>
      <w:sz w:val="16"/>
      <w:szCs w:val="16"/>
      <w:lang w:val="en-GB"/>
    </w:rPr>
  </w:style>
  <w:style w:type="character" w:styleId="CommentReference">
    <w:name w:val="annotation reference"/>
    <w:basedOn w:val="DefaultParagraphFont"/>
    <w:uiPriority w:val="99"/>
    <w:semiHidden/>
    <w:unhideWhenUsed/>
    <w:rsid w:val="0006629F"/>
    <w:rPr>
      <w:sz w:val="16"/>
      <w:szCs w:val="16"/>
    </w:rPr>
  </w:style>
  <w:style w:type="paragraph" w:styleId="CommentSubject">
    <w:name w:val="annotation subject"/>
    <w:basedOn w:val="CommentText"/>
    <w:next w:val="CommentText"/>
    <w:link w:val="CommentSubjectChar"/>
    <w:uiPriority w:val="99"/>
    <w:semiHidden/>
    <w:unhideWhenUsed/>
    <w:rsid w:val="0006629F"/>
    <w:rPr>
      <w:b/>
      <w:bCs/>
    </w:rPr>
  </w:style>
  <w:style w:type="character" w:customStyle="1" w:styleId="CommentSubjectChar">
    <w:name w:val="Comment Subject Char"/>
    <w:basedOn w:val="CommentTextChar"/>
    <w:link w:val="CommentSubject"/>
    <w:uiPriority w:val="99"/>
    <w:semiHidden/>
    <w:rsid w:val="0006629F"/>
    <w:rPr>
      <w:b/>
      <w:bCs/>
      <w:sz w:val="20"/>
      <w:szCs w:val="20"/>
      <w:lang w:val="en-GB"/>
    </w:rPr>
  </w:style>
  <w:style w:type="character" w:styleId="FollowedHyperlink">
    <w:name w:val="FollowedHyperlink"/>
    <w:basedOn w:val="DefaultParagraphFont"/>
    <w:uiPriority w:val="99"/>
    <w:semiHidden/>
    <w:unhideWhenUsed/>
    <w:rsid w:val="008827C6"/>
    <w:rPr>
      <w:color w:val="954F72" w:themeColor="followedHyperlink"/>
      <w:u w:val="single"/>
    </w:rPr>
  </w:style>
  <w:style w:type="character" w:customStyle="1" w:styleId="apple-converted-space">
    <w:name w:val="apple-converted-space"/>
    <w:basedOn w:val="DefaultParagraphFont"/>
    <w:rsid w:val="006F7C5C"/>
  </w:style>
  <w:style w:type="character" w:customStyle="1" w:styleId="Heading5Char">
    <w:name w:val="Heading 5 Char"/>
    <w:basedOn w:val="DefaultParagraphFont"/>
    <w:link w:val="Heading5"/>
    <w:uiPriority w:val="9"/>
    <w:rsid w:val="00CA1D0C"/>
    <w:rPr>
      <w:rFonts w:asciiTheme="majorHAnsi" w:eastAsiaTheme="majorEastAsia" w:hAnsiTheme="majorHAnsi" w:cstheme="majorBidi"/>
      <w:color w:val="2F5496" w:themeColor="accent1" w:themeShade="BF"/>
      <w:sz w:val="22"/>
      <w:szCs w:val="22"/>
      <w:lang w:val="en-GB"/>
    </w:rPr>
  </w:style>
  <w:style w:type="character" w:customStyle="1" w:styleId="Heading2Char">
    <w:name w:val="Heading 2 Char"/>
    <w:basedOn w:val="DefaultParagraphFont"/>
    <w:link w:val="Heading2"/>
    <w:uiPriority w:val="9"/>
    <w:semiHidden/>
    <w:rsid w:val="005912CF"/>
    <w:rPr>
      <w:rFonts w:asciiTheme="majorHAnsi" w:eastAsiaTheme="majorEastAsia" w:hAnsiTheme="majorHAnsi" w:cstheme="majorBidi"/>
      <w:color w:val="2F5496" w:themeColor="accent1" w:themeShade="BF"/>
      <w:sz w:val="26"/>
      <w:szCs w:val="26"/>
      <w:lang w:val="en-GB"/>
    </w:rPr>
  </w:style>
  <w:style w:type="character" w:customStyle="1" w:styleId="hvr">
    <w:name w:val="hvr"/>
    <w:basedOn w:val="DefaultParagraphFont"/>
    <w:rsid w:val="005912CF"/>
  </w:style>
  <w:style w:type="paragraph" w:customStyle="1" w:styleId="p1">
    <w:name w:val="p1"/>
    <w:basedOn w:val="Normal"/>
    <w:rsid w:val="000A71B7"/>
    <w:pPr>
      <w:spacing w:after="0" w:line="240" w:lineRule="auto"/>
    </w:pPr>
    <w:rPr>
      <w:rFonts w:ascii="Calibri" w:hAnsi="Calibri" w:cs="Times New Roman"/>
      <w:sz w:val="18"/>
      <w:szCs w:val="18"/>
      <w:lang w:val="en-US"/>
    </w:rPr>
  </w:style>
  <w:style w:type="paragraph" w:customStyle="1" w:styleId="p2">
    <w:name w:val="p2"/>
    <w:basedOn w:val="Normal"/>
    <w:rsid w:val="000A71B7"/>
    <w:pPr>
      <w:spacing w:after="0" w:line="240" w:lineRule="auto"/>
    </w:pPr>
    <w:rPr>
      <w:rFonts w:ascii="Calibri" w:hAnsi="Calibri" w:cs="Times New Roman"/>
      <w:sz w:val="15"/>
      <w:szCs w:val="15"/>
      <w:lang w:val="en-US"/>
    </w:rPr>
  </w:style>
</w:styles>
</file>

<file path=word/webSettings.xml><?xml version="1.0" encoding="utf-8"?>
<w:webSettings xmlns:r="http://schemas.openxmlformats.org/officeDocument/2006/relationships" xmlns:w="http://schemas.openxmlformats.org/wordprocessingml/2006/main">
  <w:divs>
    <w:div w:id="165169441">
      <w:bodyDiv w:val="1"/>
      <w:marLeft w:val="0"/>
      <w:marRight w:val="0"/>
      <w:marTop w:val="0"/>
      <w:marBottom w:val="0"/>
      <w:divBdr>
        <w:top w:val="none" w:sz="0" w:space="0" w:color="auto"/>
        <w:left w:val="none" w:sz="0" w:space="0" w:color="auto"/>
        <w:bottom w:val="none" w:sz="0" w:space="0" w:color="auto"/>
        <w:right w:val="none" w:sz="0" w:space="0" w:color="auto"/>
      </w:divBdr>
    </w:div>
    <w:div w:id="231547658">
      <w:bodyDiv w:val="1"/>
      <w:marLeft w:val="0"/>
      <w:marRight w:val="0"/>
      <w:marTop w:val="0"/>
      <w:marBottom w:val="0"/>
      <w:divBdr>
        <w:top w:val="none" w:sz="0" w:space="0" w:color="auto"/>
        <w:left w:val="none" w:sz="0" w:space="0" w:color="auto"/>
        <w:bottom w:val="none" w:sz="0" w:space="0" w:color="auto"/>
        <w:right w:val="none" w:sz="0" w:space="0" w:color="auto"/>
      </w:divBdr>
    </w:div>
    <w:div w:id="488449540">
      <w:bodyDiv w:val="1"/>
      <w:marLeft w:val="0"/>
      <w:marRight w:val="0"/>
      <w:marTop w:val="0"/>
      <w:marBottom w:val="0"/>
      <w:divBdr>
        <w:top w:val="none" w:sz="0" w:space="0" w:color="auto"/>
        <w:left w:val="none" w:sz="0" w:space="0" w:color="auto"/>
        <w:bottom w:val="none" w:sz="0" w:space="0" w:color="auto"/>
        <w:right w:val="none" w:sz="0" w:space="0" w:color="auto"/>
      </w:divBdr>
    </w:div>
    <w:div w:id="736169098">
      <w:bodyDiv w:val="1"/>
      <w:marLeft w:val="0"/>
      <w:marRight w:val="0"/>
      <w:marTop w:val="0"/>
      <w:marBottom w:val="0"/>
      <w:divBdr>
        <w:top w:val="none" w:sz="0" w:space="0" w:color="auto"/>
        <w:left w:val="none" w:sz="0" w:space="0" w:color="auto"/>
        <w:bottom w:val="none" w:sz="0" w:space="0" w:color="auto"/>
        <w:right w:val="none" w:sz="0" w:space="0" w:color="auto"/>
      </w:divBdr>
    </w:div>
    <w:div w:id="761071761">
      <w:bodyDiv w:val="1"/>
      <w:marLeft w:val="0"/>
      <w:marRight w:val="0"/>
      <w:marTop w:val="0"/>
      <w:marBottom w:val="0"/>
      <w:divBdr>
        <w:top w:val="none" w:sz="0" w:space="0" w:color="auto"/>
        <w:left w:val="none" w:sz="0" w:space="0" w:color="auto"/>
        <w:bottom w:val="none" w:sz="0" w:space="0" w:color="auto"/>
        <w:right w:val="none" w:sz="0" w:space="0" w:color="auto"/>
      </w:divBdr>
    </w:div>
    <w:div w:id="987973955">
      <w:bodyDiv w:val="1"/>
      <w:marLeft w:val="0"/>
      <w:marRight w:val="0"/>
      <w:marTop w:val="0"/>
      <w:marBottom w:val="0"/>
      <w:divBdr>
        <w:top w:val="none" w:sz="0" w:space="0" w:color="auto"/>
        <w:left w:val="none" w:sz="0" w:space="0" w:color="auto"/>
        <w:bottom w:val="none" w:sz="0" w:space="0" w:color="auto"/>
        <w:right w:val="none" w:sz="0" w:space="0" w:color="auto"/>
      </w:divBdr>
    </w:div>
    <w:div w:id="1177422068">
      <w:bodyDiv w:val="1"/>
      <w:marLeft w:val="0"/>
      <w:marRight w:val="0"/>
      <w:marTop w:val="0"/>
      <w:marBottom w:val="0"/>
      <w:divBdr>
        <w:top w:val="none" w:sz="0" w:space="0" w:color="auto"/>
        <w:left w:val="none" w:sz="0" w:space="0" w:color="auto"/>
        <w:bottom w:val="none" w:sz="0" w:space="0" w:color="auto"/>
        <w:right w:val="none" w:sz="0" w:space="0" w:color="auto"/>
      </w:divBdr>
    </w:div>
    <w:div w:id="1652249726">
      <w:bodyDiv w:val="1"/>
      <w:marLeft w:val="0"/>
      <w:marRight w:val="0"/>
      <w:marTop w:val="0"/>
      <w:marBottom w:val="0"/>
      <w:divBdr>
        <w:top w:val="none" w:sz="0" w:space="0" w:color="auto"/>
        <w:left w:val="none" w:sz="0" w:space="0" w:color="auto"/>
        <w:bottom w:val="none" w:sz="0" w:space="0" w:color="auto"/>
        <w:right w:val="none" w:sz="0" w:space="0" w:color="auto"/>
      </w:divBdr>
    </w:div>
    <w:div w:id="1818692474">
      <w:bodyDiv w:val="1"/>
      <w:marLeft w:val="0"/>
      <w:marRight w:val="0"/>
      <w:marTop w:val="0"/>
      <w:marBottom w:val="0"/>
      <w:divBdr>
        <w:top w:val="none" w:sz="0" w:space="0" w:color="auto"/>
        <w:left w:val="none" w:sz="0" w:space="0" w:color="auto"/>
        <w:bottom w:val="none" w:sz="0" w:space="0" w:color="auto"/>
        <w:right w:val="none" w:sz="0" w:space="0" w:color="auto"/>
      </w:divBdr>
    </w:div>
    <w:div w:id="1881357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ogle.co.uk/search?client=safari&amp;rls=en&amp;dcr=0&amp;ei=lfpuWrGKD87ewQLJpaqYAg&amp;q=caudae+quina+leicester+charoty&amp;oq=caudae+quina+leicester+charoty&amp;gs_l=psy-ab.3...7175.8822.0.9029.8.8.0.0.0.0.212.1007.4j2j2.8.0....0...1.1.64.psy-ab..0.7.907...33i160k1j33i21k1.0.Bhnkj9zksnc" TargetMode="External"/><Relationship Id="rId10" Type="http://schemas.openxmlformats.org/officeDocument/2006/relationships/image" Target="file://localhost/http/::www.liv.ac.uk:enhance:images:Logos:Large_colour_logo_1849.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shsri@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979A-C315-4249-9DB9-15BCC1A9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Srikandarajah, Nisaharan [nishsri]</dc:creator>
  <cp:lastModifiedBy>jmatejka</cp:lastModifiedBy>
  <cp:revision>2</cp:revision>
  <dcterms:created xsi:type="dcterms:W3CDTF">2018-06-29T10:57:00Z</dcterms:created>
  <dcterms:modified xsi:type="dcterms:W3CDTF">2018-06-29T10:57:00Z</dcterms:modified>
</cp:coreProperties>
</file>